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69EDB" w14:textId="77777777" w:rsidR="00D468C3" w:rsidRDefault="00D468C3"/>
    <w:p w14:paraId="3385A706" w14:textId="51EE2D04" w:rsidR="00D468C3" w:rsidRDefault="00D468C3"/>
    <w:p w14:paraId="1E70B72F" w14:textId="5E71EB37" w:rsidR="006601F5" w:rsidRDefault="006601F5"/>
    <w:p w14:paraId="2CD6E474" w14:textId="77777777" w:rsidR="00310BD2" w:rsidRPr="00310BD2" w:rsidRDefault="00310BD2" w:rsidP="00310BD2"/>
    <w:p w14:paraId="66C97B34" w14:textId="77777777" w:rsidR="00310BD2" w:rsidRPr="00310BD2" w:rsidRDefault="00310BD2" w:rsidP="00310BD2"/>
    <w:p w14:paraId="3B403BC3" w14:textId="2D48EF68" w:rsidR="00310BD2" w:rsidRPr="00310BD2" w:rsidRDefault="00310BD2" w:rsidP="00310BD2"/>
    <w:p w14:paraId="2BF0DAB7" w14:textId="115C608C" w:rsidR="00310BD2" w:rsidRPr="00310BD2" w:rsidRDefault="00310BD2" w:rsidP="00310BD2"/>
    <w:p w14:paraId="67F28D11" w14:textId="553F0BE4" w:rsidR="00310BD2" w:rsidRPr="00310BD2" w:rsidRDefault="00310BD2" w:rsidP="00310BD2"/>
    <w:p w14:paraId="1CCE9D0E" w14:textId="0D88FE24" w:rsidR="00310BD2" w:rsidRDefault="00082A6E" w:rsidP="00310BD2">
      <w:r>
        <w:rPr>
          <w:noProof/>
        </w:rPr>
        <mc:AlternateContent>
          <mc:Choice Requires="wps">
            <w:drawing>
              <wp:anchor distT="45720" distB="45720" distL="114300" distR="114300" simplePos="0" relativeHeight="251607552" behindDoc="0" locked="0" layoutInCell="1" allowOverlap="1" wp14:anchorId="79133B00" wp14:editId="33F86BEF">
                <wp:simplePos x="0" y="0"/>
                <wp:positionH relativeFrom="column">
                  <wp:posOffset>-636401</wp:posOffset>
                </wp:positionH>
                <wp:positionV relativeFrom="paragraph">
                  <wp:posOffset>4346575</wp:posOffset>
                </wp:positionV>
                <wp:extent cx="2663825" cy="1235710"/>
                <wp:effectExtent l="0" t="0" r="3175" b="2540"/>
                <wp:wrapSquare wrapText="bothSides"/>
                <wp:docPr id="725850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235710"/>
                        </a:xfrm>
                        <a:prstGeom prst="rect">
                          <a:avLst/>
                        </a:prstGeom>
                        <a:solidFill>
                          <a:srgbClr val="FFFFFF"/>
                        </a:solidFill>
                        <a:ln w="9525">
                          <a:noFill/>
                          <a:miter lim="800000"/>
                          <a:headEnd/>
                          <a:tailEnd/>
                        </a:ln>
                      </wps:spPr>
                      <wps:txbx>
                        <w:txbxContent>
                          <w:p w14:paraId="2CC79EFE" w14:textId="77777777" w:rsidR="0057564C" w:rsidRPr="00AF55F9" w:rsidRDefault="0057564C" w:rsidP="0057564C">
                            <w:pPr>
                              <w:ind w:right="373"/>
                              <w:jc w:val="center"/>
                              <w:rPr>
                                <w:rFonts w:ascii="Gill Sans" w:eastAsia="Calibri" w:hAnsi="Gill Sans" w:cs="Gill Sans"/>
                                <w:b/>
                                <w:kern w:val="0"/>
                                <w:sz w:val="22"/>
                                <w:szCs w:val="22"/>
                                <w14:ligatures w14:val="none"/>
                              </w:rPr>
                            </w:pPr>
                            <w:r w:rsidRPr="00AF55F9">
                              <w:rPr>
                                <w:rFonts w:ascii="Gill Sans" w:eastAsia="Calibri" w:hAnsi="Gill Sans" w:cs="Gill Sans"/>
                                <w:b/>
                                <w:kern w:val="0"/>
                                <w:sz w:val="22"/>
                                <w:szCs w:val="22"/>
                                <w14:ligatures w14:val="none"/>
                              </w:rPr>
                              <w:t>Behaviour Support Worker</w:t>
                            </w:r>
                          </w:p>
                          <w:p w14:paraId="756DFD0D"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37 hours per week</w:t>
                            </w:r>
                          </w:p>
                          <w:p w14:paraId="1791C30E"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Term-time plus 1 week</w:t>
                            </w:r>
                          </w:p>
                          <w:p w14:paraId="4DF49B52"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 xml:space="preserve">NJC Scale 6 (points 18 to 22) </w:t>
                            </w:r>
                          </w:p>
                          <w:p w14:paraId="0050D8CC" w14:textId="0B3792C3" w:rsidR="00737816" w:rsidRPr="00082A6E" w:rsidRDefault="00737816" w:rsidP="001247F7">
                            <w:pPr>
                              <w:rPr>
                                <w:rFonts w:ascii="Gill Sans" w:hAnsi="Gill Sans" w:cs="Gill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133B00" id="_x0000_t202" coordsize="21600,21600" o:spt="202" path="m,l,21600r21600,l21600,xe">
                <v:stroke joinstyle="miter"/>
                <v:path gradientshapeok="t" o:connecttype="rect"/>
              </v:shapetype>
              <v:shape id="Text Box 2" o:spid="_x0000_s1026" type="#_x0000_t202" style="position:absolute;margin-left:-50.1pt;margin-top:342.25pt;width:209.75pt;height:97.3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" stroked="f">
                <v:textbox>
                  <w:txbxContent>
                    <w:p w14:paraId="2CC79EFE" w14:textId="77777777" w:rsidR="0057564C" w:rsidRPr="00AF55F9" w:rsidRDefault="0057564C" w:rsidP="0057564C">
                      <w:pPr>
                        <w:ind w:right="373"/>
                        <w:jc w:val="center"/>
                        <w:rPr>
                          <w:rFonts w:ascii="Gill Sans" w:eastAsia="Calibri" w:hAnsi="Gill Sans" w:cs="Gill Sans"/>
                          <w:b/>
                          <w:kern w:val="0"/>
                          <w:sz w:val="22"/>
                          <w:szCs w:val="22"/>
                          <w14:ligatures w14:val="none"/>
                        </w:rPr>
                      </w:pPr>
                      <w:r w:rsidRPr="00AF55F9">
                        <w:rPr>
                          <w:rFonts w:ascii="Gill Sans" w:eastAsia="Calibri" w:hAnsi="Gill Sans" w:cs="Gill Sans"/>
                          <w:b/>
                          <w:kern w:val="0"/>
                          <w:sz w:val="22"/>
                          <w:szCs w:val="22"/>
                          <w14:ligatures w14:val="none"/>
                        </w:rPr>
                        <w:t>Behaviour Support Worker</w:t>
                      </w:r>
                    </w:p>
                    <w:p w14:paraId="756DFD0D"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37 hours per week</w:t>
                      </w:r>
                    </w:p>
                    <w:p w14:paraId="1791C30E"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Term-time plus 1 week</w:t>
                      </w:r>
                    </w:p>
                    <w:p w14:paraId="4DF49B52"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 xml:space="preserve">NJC Scale 6 (points 18 to 22) </w:t>
                      </w:r>
                    </w:p>
                    <w:p w14:paraId="0050D8CC" w14:textId="0B3792C3" w:rsidR="00737816" w:rsidRPr="00082A6E" w:rsidRDefault="00737816" w:rsidP="001247F7">
                      <w:pPr>
                        <w:rPr>
                          <w:rFonts w:ascii="Gill Sans" w:hAnsi="Gill Sans" w:cs="Gill Sans"/>
                          <w:sz w:val="20"/>
                          <w:szCs w:val="20"/>
                        </w:rPr>
                      </w:pPr>
                    </w:p>
                  </w:txbxContent>
                </v:textbox>
                <w10:wrap type="square"/>
              </v:shape>
            </w:pict>
          </mc:Fallback>
        </mc:AlternateContent>
      </w:r>
      <w:r w:rsidR="001329C4">
        <w:rPr>
          <w:noProof/>
        </w:rPr>
        <mc:AlternateContent>
          <mc:Choice Requires="wps">
            <w:drawing>
              <wp:anchor distT="45720" distB="45720" distL="114300" distR="114300" simplePos="0" relativeHeight="251412992" behindDoc="0" locked="0" layoutInCell="1" allowOverlap="1" wp14:anchorId="04A6CA9C" wp14:editId="3936061D">
                <wp:simplePos x="0" y="0"/>
                <wp:positionH relativeFrom="column">
                  <wp:posOffset>-439420</wp:posOffset>
                </wp:positionH>
                <wp:positionV relativeFrom="paragraph">
                  <wp:posOffset>1376680</wp:posOffset>
                </wp:positionV>
                <wp:extent cx="6810375" cy="409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09575"/>
                        </a:xfrm>
                        <a:prstGeom prst="rect">
                          <a:avLst/>
                        </a:prstGeom>
                        <a:solidFill>
                          <a:srgbClr val="FFFFFF"/>
                        </a:solidFill>
                        <a:ln w="9525">
                          <a:noFill/>
                          <a:miter lim="800000"/>
                          <a:headEnd/>
                          <a:tailEnd/>
                        </a:ln>
                      </wps:spPr>
                      <wps:txbx>
                        <w:txbxContent>
                          <w:p w14:paraId="3ED12ED3" w14:textId="40C06579" w:rsidR="00737816" w:rsidRPr="0022655E" w:rsidRDefault="00DD0223" w:rsidP="00737816">
                            <w:pPr>
                              <w:jc w:val="center"/>
                              <w:rPr>
                                <w:rFonts w:ascii="Luna" w:hAnsi="Luna"/>
                              </w:rPr>
                            </w:pPr>
                            <w:r w:rsidRPr="00DD0223">
                              <w:rPr>
                                <w:rFonts w:ascii="Luna" w:hAnsi="Luna"/>
                              </w:rPr>
                              <w:t>Behaviour Support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CA9C" id="_x0000_s1027" type="#_x0000_t202" style="position:absolute;margin-left:-34.6pt;margin-top:108.4pt;width:536.25pt;height:32.25pt;z-index:25141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NgDw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" stroked="f">
                <v:textbox>
                  <w:txbxContent>
                    <w:p w14:paraId="3ED12ED3" w14:textId="40C06579" w:rsidR="00737816" w:rsidRPr="0022655E" w:rsidRDefault="00DD0223" w:rsidP="00737816">
                      <w:pPr>
                        <w:jc w:val="center"/>
                        <w:rPr>
                          <w:rFonts w:ascii="Luna" w:hAnsi="Luna"/>
                        </w:rPr>
                      </w:pPr>
                      <w:r w:rsidRPr="00DD0223">
                        <w:rPr>
                          <w:rFonts w:ascii="Luna" w:hAnsi="Luna"/>
                        </w:rPr>
                        <w:t>Behaviour Support Worker</w:t>
                      </w:r>
                    </w:p>
                  </w:txbxContent>
                </v:textbox>
                <w10:wrap type="square"/>
              </v:shape>
            </w:pict>
          </mc:Fallback>
        </mc:AlternateContent>
      </w:r>
      <w:r w:rsidR="001329C4">
        <w:rPr>
          <w:noProof/>
        </w:rPr>
        <mc:AlternateContent>
          <mc:Choice Requires="wps">
            <w:drawing>
              <wp:anchor distT="45720" distB="45720" distL="114300" distR="114300" simplePos="0" relativeHeight="251510272" behindDoc="0" locked="0" layoutInCell="1" allowOverlap="1" wp14:anchorId="1F375AF1" wp14:editId="5E7CF539">
                <wp:simplePos x="0" y="0"/>
                <wp:positionH relativeFrom="column">
                  <wp:posOffset>3814642</wp:posOffset>
                </wp:positionH>
                <wp:positionV relativeFrom="paragraph">
                  <wp:posOffset>4354173</wp:posOffset>
                </wp:positionV>
                <wp:extent cx="2663825" cy="1102995"/>
                <wp:effectExtent l="0" t="0" r="3175" b="1905"/>
                <wp:wrapSquare wrapText="bothSides"/>
                <wp:docPr id="1828134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102995"/>
                        </a:xfrm>
                        <a:prstGeom prst="rect">
                          <a:avLst/>
                        </a:prstGeom>
                        <a:solidFill>
                          <a:srgbClr val="FFFFFF"/>
                        </a:solidFill>
                        <a:ln w="9525">
                          <a:noFill/>
                          <a:miter lim="800000"/>
                          <a:headEnd/>
                          <a:tailEnd/>
                        </a:ln>
                      </wps:spPr>
                      <wps:txbx>
                        <w:txbxContent>
                          <w:p w14:paraId="4D21B8BC" w14:textId="6AE120C8" w:rsidR="00991FFB" w:rsidRPr="00991FFB" w:rsidRDefault="00991FFB" w:rsidP="00991FFB">
                            <w:pPr>
                              <w:jc w:val="center"/>
                              <w:rPr>
                                <w:rFonts w:ascii="Gill Sans" w:hAnsi="Gill Sans" w:cs="Gill Sans"/>
                                <w:sz w:val="20"/>
                                <w:szCs w:val="20"/>
                              </w:rPr>
                            </w:pPr>
                            <w:r w:rsidRPr="00991FFB">
                              <w:rPr>
                                <w:rFonts w:ascii="Gill Sans" w:hAnsi="Gill Sans" w:cs="Gill Sans"/>
                                <w:sz w:val="20"/>
                                <w:szCs w:val="20"/>
                              </w:rPr>
                              <w:t xml:space="preserve">Closing Date: 6th November </w:t>
                            </w:r>
                            <w:r>
                              <w:rPr>
                                <w:rFonts w:ascii="Gill Sans" w:hAnsi="Gill Sans" w:cs="Gill Sans"/>
                                <w:sz w:val="20"/>
                                <w:szCs w:val="20"/>
                              </w:rPr>
                              <w:t>2025</w:t>
                            </w:r>
                          </w:p>
                          <w:p w14:paraId="21B8D991" w14:textId="5EAE714C" w:rsidR="00991FFB" w:rsidRPr="00991FFB" w:rsidRDefault="00991FFB" w:rsidP="00991FFB">
                            <w:pPr>
                              <w:jc w:val="center"/>
                              <w:rPr>
                                <w:rFonts w:ascii="Gill Sans" w:hAnsi="Gill Sans" w:cs="Gill Sans"/>
                                <w:sz w:val="20"/>
                                <w:szCs w:val="20"/>
                              </w:rPr>
                            </w:pPr>
                            <w:r w:rsidRPr="00991FFB">
                              <w:rPr>
                                <w:rFonts w:ascii="Gill Sans" w:hAnsi="Gill Sans" w:cs="Gill Sans"/>
                                <w:sz w:val="20"/>
                                <w:szCs w:val="20"/>
                              </w:rPr>
                              <w:t>Shortlisting</w:t>
                            </w:r>
                            <w:r>
                              <w:rPr>
                                <w:rFonts w:ascii="Gill Sans" w:hAnsi="Gill Sans" w:cs="Gill Sans"/>
                                <w:sz w:val="20"/>
                                <w:szCs w:val="20"/>
                              </w:rPr>
                              <w:t>:</w:t>
                            </w:r>
                            <w:r w:rsidRPr="00991FFB">
                              <w:rPr>
                                <w:rFonts w:ascii="Gill Sans" w:hAnsi="Gill Sans" w:cs="Gill Sans"/>
                                <w:sz w:val="20"/>
                                <w:szCs w:val="20"/>
                              </w:rPr>
                              <w:t xml:space="preserve"> 7th November </w:t>
                            </w:r>
                            <w:r>
                              <w:rPr>
                                <w:rFonts w:ascii="Gill Sans" w:hAnsi="Gill Sans" w:cs="Gill Sans"/>
                                <w:sz w:val="20"/>
                                <w:szCs w:val="20"/>
                              </w:rPr>
                              <w:t>2025</w:t>
                            </w:r>
                          </w:p>
                          <w:p w14:paraId="4B7F5E46" w14:textId="32C68C36" w:rsidR="00991FFB" w:rsidRPr="00991FFB" w:rsidRDefault="00991FFB" w:rsidP="00991FFB">
                            <w:pPr>
                              <w:jc w:val="center"/>
                              <w:rPr>
                                <w:rFonts w:ascii="Gill Sans" w:hAnsi="Gill Sans" w:cs="Gill Sans"/>
                                <w:sz w:val="20"/>
                                <w:szCs w:val="20"/>
                              </w:rPr>
                            </w:pPr>
                            <w:r w:rsidRPr="00991FFB">
                              <w:rPr>
                                <w:rFonts w:ascii="Gill Sans" w:hAnsi="Gill Sans" w:cs="Gill Sans"/>
                                <w:sz w:val="20"/>
                                <w:szCs w:val="20"/>
                              </w:rPr>
                              <w:t>Interviews W/C</w:t>
                            </w:r>
                            <w:r>
                              <w:rPr>
                                <w:rFonts w:ascii="Gill Sans" w:hAnsi="Gill Sans" w:cs="Gill Sans"/>
                                <w:sz w:val="20"/>
                                <w:szCs w:val="20"/>
                              </w:rPr>
                              <w:t>:</w:t>
                            </w:r>
                            <w:r w:rsidRPr="00991FFB">
                              <w:rPr>
                                <w:rFonts w:ascii="Gill Sans" w:hAnsi="Gill Sans" w:cs="Gill Sans"/>
                                <w:sz w:val="20"/>
                                <w:szCs w:val="20"/>
                              </w:rPr>
                              <w:t xml:space="preserve"> 10th November </w:t>
                            </w:r>
                            <w:r>
                              <w:rPr>
                                <w:rFonts w:ascii="Gill Sans" w:hAnsi="Gill Sans" w:cs="Gill Sans"/>
                                <w:sz w:val="20"/>
                                <w:szCs w:val="20"/>
                              </w:rPr>
                              <w:t>2025</w:t>
                            </w:r>
                          </w:p>
                          <w:p w14:paraId="4E6F7433" w14:textId="49007CF5" w:rsidR="00737816" w:rsidRPr="00991FFB" w:rsidRDefault="00991FFB" w:rsidP="00991FFB">
                            <w:pPr>
                              <w:jc w:val="center"/>
                              <w:rPr>
                                <w:rFonts w:ascii="Gill Sans" w:hAnsi="Gill Sans" w:cs="Gill Sans"/>
                                <w:sz w:val="20"/>
                                <w:szCs w:val="20"/>
                              </w:rPr>
                            </w:pPr>
                            <w:r>
                              <w:rPr>
                                <w:rFonts w:ascii="Gill Sans" w:hAnsi="Gill Sans" w:cs="Gill Sans"/>
                                <w:sz w:val="20"/>
                                <w:szCs w:val="20"/>
                              </w:rPr>
                              <w:t xml:space="preserve">Job Start: </w:t>
                            </w:r>
                            <w:r w:rsidRPr="00991FFB">
                              <w:rPr>
                                <w:rFonts w:ascii="Gill Sans" w:hAnsi="Gill Sans" w:cs="Gill Sans"/>
                                <w:sz w:val="20"/>
                                <w:szCs w:val="20"/>
                              </w:rPr>
                              <w:t xml:space="preserve">January </w:t>
                            </w:r>
                            <w:r>
                              <w:rPr>
                                <w:rFonts w:ascii="Gill Sans" w:hAnsi="Gill Sans" w:cs="Gill Sans"/>
                                <w:sz w:val="20"/>
                                <w:szCs w:val="20"/>
                              </w:rPr>
                              <w:t>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75AF1" id="_x0000_s1028" type="#_x0000_t202" style="position:absolute;margin-left:300.35pt;margin-top:342.85pt;width:209.75pt;height:86.85pt;z-index:25151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" stroked="f">
                <v:textbox>
                  <w:txbxContent>
                    <w:p w14:paraId="4D21B8BC" w14:textId="6AE120C8" w:rsidR="00991FFB" w:rsidRPr="00991FFB" w:rsidRDefault="00991FFB" w:rsidP="00991FFB">
                      <w:pPr>
                        <w:jc w:val="center"/>
                        <w:rPr>
                          <w:rFonts w:ascii="Gill Sans" w:hAnsi="Gill Sans" w:cs="Gill Sans"/>
                          <w:sz w:val="20"/>
                          <w:szCs w:val="20"/>
                        </w:rPr>
                      </w:pPr>
                      <w:r w:rsidRPr="00991FFB">
                        <w:rPr>
                          <w:rFonts w:ascii="Gill Sans" w:hAnsi="Gill Sans" w:cs="Gill Sans"/>
                          <w:sz w:val="20"/>
                          <w:szCs w:val="20"/>
                        </w:rPr>
                        <w:t xml:space="preserve">Closing Date: 6th November </w:t>
                      </w:r>
                      <w:r>
                        <w:rPr>
                          <w:rFonts w:ascii="Gill Sans" w:hAnsi="Gill Sans" w:cs="Gill Sans"/>
                          <w:sz w:val="20"/>
                          <w:szCs w:val="20"/>
                        </w:rPr>
                        <w:t>2025</w:t>
                      </w:r>
                    </w:p>
                    <w:p w14:paraId="21B8D991" w14:textId="5EAE714C" w:rsidR="00991FFB" w:rsidRPr="00991FFB" w:rsidRDefault="00991FFB" w:rsidP="00991FFB">
                      <w:pPr>
                        <w:jc w:val="center"/>
                        <w:rPr>
                          <w:rFonts w:ascii="Gill Sans" w:hAnsi="Gill Sans" w:cs="Gill Sans"/>
                          <w:sz w:val="20"/>
                          <w:szCs w:val="20"/>
                        </w:rPr>
                      </w:pPr>
                      <w:r w:rsidRPr="00991FFB">
                        <w:rPr>
                          <w:rFonts w:ascii="Gill Sans" w:hAnsi="Gill Sans" w:cs="Gill Sans"/>
                          <w:sz w:val="20"/>
                          <w:szCs w:val="20"/>
                        </w:rPr>
                        <w:t>Shortlisting</w:t>
                      </w:r>
                      <w:r>
                        <w:rPr>
                          <w:rFonts w:ascii="Gill Sans" w:hAnsi="Gill Sans" w:cs="Gill Sans"/>
                          <w:sz w:val="20"/>
                          <w:szCs w:val="20"/>
                        </w:rPr>
                        <w:t>:</w:t>
                      </w:r>
                      <w:r w:rsidRPr="00991FFB">
                        <w:rPr>
                          <w:rFonts w:ascii="Gill Sans" w:hAnsi="Gill Sans" w:cs="Gill Sans"/>
                          <w:sz w:val="20"/>
                          <w:szCs w:val="20"/>
                        </w:rPr>
                        <w:t xml:space="preserve"> 7th November </w:t>
                      </w:r>
                      <w:r>
                        <w:rPr>
                          <w:rFonts w:ascii="Gill Sans" w:hAnsi="Gill Sans" w:cs="Gill Sans"/>
                          <w:sz w:val="20"/>
                          <w:szCs w:val="20"/>
                        </w:rPr>
                        <w:t>2025</w:t>
                      </w:r>
                    </w:p>
                    <w:p w14:paraId="4B7F5E46" w14:textId="32C68C36" w:rsidR="00991FFB" w:rsidRPr="00991FFB" w:rsidRDefault="00991FFB" w:rsidP="00991FFB">
                      <w:pPr>
                        <w:jc w:val="center"/>
                        <w:rPr>
                          <w:rFonts w:ascii="Gill Sans" w:hAnsi="Gill Sans" w:cs="Gill Sans"/>
                          <w:sz w:val="20"/>
                          <w:szCs w:val="20"/>
                        </w:rPr>
                      </w:pPr>
                      <w:r w:rsidRPr="00991FFB">
                        <w:rPr>
                          <w:rFonts w:ascii="Gill Sans" w:hAnsi="Gill Sans" w:cs="Gill Sans"/>
                          <w:sz w:val="20"/>
                          <w:szCs w:val="20"/>
                        </w:rPr>
                        <w:t>Interviews W/C</w:t>
                      </w:r>
                      <w:r>
                        <w:rPr>
                          <w:rFonts w:ascii="Gill Sans" w:hAnsi="Gill Sans" w:cs="Gill Sans"/>
                          <w:sz w:val="20"/>
                          <w:szCs w:val="20"/>
                        </w:rPr>
                        <w:t>:</w:t>
                      </w:r>
                      <w:r w:rsidRPr="00991FFB">
                        <w:rPr>
                          <w:rFonts w:ascii="Gill Sans" w:hAnsi="Gill Sans" w:cs="Gill Sans"/>
                          <w:sz w:val="20"/>
                          <w:szCs w:val="20"/>
                        </w:rPr>
                        <w:t xml:space="preserve"> 10th November </w:t>
                      </w:r>
                      <w:r>
                        <w:rPr>
                          <w:rFonts w:ascii="Gill Sans" w:hAnsi="Gill Sans" w:cs="Gill Sans"/>
                          <w:sz w:val="20"/>
                          <w:szCs w:val="20"/>
                        </w:rPr>
                        <w:t>2025</w:t>
                      </w:r>
                    </w:p>
                    <w:p w14:paraId="4E6F7433" w14:textId="49007CF5" w:rsidR="00737816" w:rsidRPr="00991FFB" w:rsidRDefault="00991FFB" w:rsidP="00991FFB">
                      <w:pPr>
                        <w:jc w:val="center"/>
                        <w:rPr>
                          <w:rFonts w:ascii="Gill Sans" w:hAnsi="Gill Sans" w:cs="Gill Sans"/>
                          <w:sz w:val="20"/>
                          <w:szCs w:val="20"/>
                        </w:rPr>
                      </w:pPr>
                      <w:r>
                        <w:rPr>
                          <w:rFonts w:ascii="Gill Sans" w:hAnsi="Gill Sans" w:cs="Gill Sans"/>
                          <w:sz w:val="20"/>
                          <w:szCs w:val="20"/>
                        </w:rPr>
                        <w:t xml:space="preserve">Job Start: </w:t>
                      </w:r>
                      <w:r w:rsidRPr="00991FFB">
                        <w:rPr>
                          <w:rFonts w:ascii="Gill Sans" w:hAnsi="Gill Sans" w:cs="Gill Sans"/>
                          <w:sz w:val="20"/>
                          <w:szCs w:val="20"/>
                        </w:rPr>
                        <w:t xml:space="preserve">January </w:t>
                      </w:r>
                      <w:r>
                        <w:rPr>
                          <w:rFonts w:ascii="Gill Sans" w:hAnsi="Gill Sans" w:cs="Gill Sans"/>
                          <w:sz w:val="20"/>
                          <w:szCs w:val="20"/>
                        </w:rPr>
                        <w:t>2026</w:t>
                      </w:r>
                    </w:p>
                  </w:txbxContent>
                </v:textbox>
                <w10:wrap type="square"/>
              </v:shape>
            </w:pict>
          </mc:Fallback>
        </mc:AlternateContent>
      </w:r>
    </w:p>
    <w:p w14:paraId="0E6B2358" w14:textId="77777777" w:rsidR="00697BE3" w:rsidRDefault="00697BE3">
      <w:pPr>
        <w:sectPr w:rsidR="00697BE3" w:rsidSect="00697BE3">
          <w:headerReference w:type="even" r:id="rId7"/>
          <w:headerReference w:type="default" r:id="rId8"/>
          <w:headerReference w:type="first" r:id="rId9"/>
          <w:pgSz w:w="11906" w:h="16838"/>
          <w:pgMar w:top="1440" w:right="1440" w:bottom="1440" w:left="1440" w:header="708" w:footer="708" w:gutter="0"/>
          <w:cols w:space="708"/>
          <w:titlePg/>
          <w:docGrid w:linePitch="360"/>
        </w:sectPr>
      </w:pPr>
    </w:p>
    <w:p w14:paraId="4D554F1B" w14:textId="2D808933" w:rsidR="00310BD2" w:rsidRDefault="00D060AB">
      <w:r>
        <w:rPr>
          <w:noProof/>
        </w:rPr>
        <w:lastRenderedPageBreak/>
        <mc:AlternateContent>
          <mc:Choice Requires="wps">
            <w:drawing>
              <wp:anchor distT="45720" distB="45720" distL="114300" distR="114300" simplePos="0" relativeHeight="251617792" behindDoc="0" locked="0" layoutInCell="1" allowOverlap="1" wp14:anchorId="37F8BBCB" wp14:editId="17260944">
                <wp:simplePos x="0" y="0"/>
                <wp:positionH relativeFrom="page">
                  <wp:posOffset>2316786</wp:posOffset>
                </wp:positionH>
                <wp:positionV relativeFrom="paragraph">
                  <wp:posOffset>-502635</wp:posOffset>
                </wp:positionV>
                <wp:extent cx="5029200" cy="504190"/>
                <wp:effectExtent l="0" t="0" r="0" b="0"/>
                <wp:wrapNone/>
                <wp:docPr id="1913342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4190"/>
                        </a:xfrm>
                        <a:prstGeom prst="rect">
                          <a:avLst/>
                        </a:prstGeom>
                        <a:solidFill>
                          <a:srgbClr val="FFFFFF"/>
                        </a:solidFill>
                        <a:ln w="9525">
                          <a:noFill/>
                          <a:miter lim="800000"/>
                          <a:headEnd/>
                          <a:tailEnd/>
                        </a:ln>
                      </wps:spPr>
                      <wps:txbx>
                        <w:txbxContent>
                          <w:p w14:paraId="0F6B5D8F" w14:textId="5ED369E4" w:rsidR="00426D55" w:rsidRPr="00737816" w:rsidRDefault="00EF2ED5" w:rsidP="00426D55">
                            <w:pPr>
                              <w:jc w:val="center"/>
                              <w:rPr>
                                <w:rFonts w:ascii="Luna" w:hAnsi="Luna"/>
                                <w:sz w:val="40"/>
                                <w:szCs w:val="40"/>
                              </w:rPr>
                            </w:pPr>
                            <w:r>
                              <w:rPr>
                                <w:rFonts w:ascii="Luna" w:hAnsi="Luna"/>
                                <w:sz w:val="40"/>
                                <w:szCs w:val="40"/>
                              </w:rPr>
                              <w:t>About Charlton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8BBCB" id="_x0000_s1029" type="#_x0000_t202" style="position:absolute;margin-left:182.4pt;margin-top:-39.6pt;width:396pt;height:39.7pt;z-index:251617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" stroked="f">
                <v:textbox>
                  <w:txbxContent>
                    <w:p w14:paraId="0F6B5D8F" w14:textId="5ED369E4" w:rsidR="00426D55" w:rsidRPr="00737816" w:rsidRDefault="00EF2ED5" w:rsidP="00426D55">
                      <w:pPr>
                        <w:jc w:val="center"/>
                        <w:rPr>
                          <w:rFonts w:ascii="Luna" w:hAnsi="Luna"/>
                          <w:sz w:val="40"/>
                          <w:szCs w:val="40"/>
                        </w:rPr>
                      </w:pPr>
                      <w:r>
                        <w:rPr>
                          <w:rFonts w:ascii="Luna" w:hAnsi="Luna"/>
                          <w:sz w:val="40"/>
                          <w:szCs w:val="40"/>
                        </w:rPr>
                        <w:t>About Charlton School</w:t>
                      </w:r>
                    </w:p>
                  </w:txbxContent>
                </v:textbox>
                <w10:wrap anchorx="page"/>
              </v:shape>
            </w:pict>
          </mc:Fallback>
        </mc:AlternateContent>
      </w:r>
    </w:p>
    <w:p w14:paraId="7192D171" w14:textId="11776C40" w:rsidR="00310BD2" w:rsidRDefault="0063371B" w:rsidP="00310BD2">
      <w:pPr>
        <w:tabs>
          <w:tab w:val="left" w:pos="2259"/>
        </w:tabs>
      </w:pPr>
      <w:r>
        <w:rPr>
          <w:noProof/>
        </w:rPr>
        <mc:AlternateContent>
          <mc:Choice Requires="wps">
            <w:drawing>
              <wp:anchor distT="45720" distB="45720" distL="114300" distR="114300" simplePos="0" relativeHeight="251624960" behindDoc="0" locked="0" layoutInCell="1" allowOverlap="1" wp14:anchorId="2B4F0289" wp14:editId="4B4EF970">
                <wp:simplePos x="0" y="0"/>
                <wp:positionH relativeFrom="column">
                  <wp:posOffset>1350010</wp:posOffset>
                </wp:positionH>
                <wp:positionV relativeFrom="paragraph">
                  <wp:posOffset>22050</wp:posOffset>
                </wp:positionV>
                <wp:extent cx="5123180" cy="9405257"/>
                <wp:effectExtent l="0" t="0" r="0" b="5715"/>
                <wp:wrapNone/>
                <wp:docPr id="1152545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9405257"/>
                        </a:xfrm>
                        <a:prstGeom prst="rect">
                          <a:avLst/>
                        </a:prstGeom>
                        <a:noFill/>
                        <a:ln w="9525">
                          <a:noFill/>
                          <a:miter lim="800000"/>
                          <a:headEnd/>
                          <a:tailEnd/>
                        </a:ln>
                      </wps:spPr>
                      <wps:txbx>
                        <w:txbxContent>
                          <w:p w14:paraId="23997336" w14:textId="52BF5989" w:rsidR="00D517C0" w:rsidRPr="0063371B" w:rsidRDefault="00D517C0" w:rsidP="00D517C0">
                            <w:pPr>
                              <w:rPr>
                                <w:rFonts w:ascii="Gill Sans" w:hAnsi="Gill Sans" w:cs="Gill Sans"/>
                                <w:sz w:val="22"/>
                                <w:szCs w:val="22"/>
                              </w:rPr>
                            </w:pPr>
                            <w:r w:rsidRPr="0063371B">
                              <w:rPr>
                                <w:rFonts w:ascii="Gill Sans" w:hAnsi="Gill Sans" w:cs="Gill Sans"/>
                                <w:sz w:val="22"/>
                                <w:szCs w:val="22"/>
                              </w:rPr>
                              <w:t>Charlton School in Wellington, Telford, is a well-established comprehensive secondary academy with a “Good” Ofsted rating and a long tradition of serving its local community.</w:t>
                            </w:r>
                          </w:p>
                          <w:p w14:paraId="54ABC304" w14:textId="012F4F97" w:rsidR="00D517C0" w:rsidRPr="0063371B" w:rsidRDefault="00D517C0" w:rsidP="00D517C0">
                            <w:pPr>
                              <w:rPr>
                                <w:rFonts w:ascii="Gill Sans" w:hAnsi="Gill Sans" w:cs="Gill Sans"/>
                                <w:sz w:val="22"/>
                                <w:szCs w:val="22"/>
                              </w:rPr>
                            </w:pPr>
                            <w:r w:rsidRPr="0063371B">
                              <w:rPr>
                                <w:rFonts w:ascii="Gill Sans" w:hAnsi="Gill Sans" w:cs="Gill Sans"/>
                                <w:sz w:val="22"/>
                                <w:szCs w:val="22"/>
                              </w:rPr>
                              <w:t>At Charlton we take pride in students’ progress, with learning at the heart of all we do. We know the importance of inspiring students to develop a thirst for learning, so our curriculum is broad, rich and matched to individuals’ needs.</w:t>
                            </w:r>
                          </w:p>
                          <w:p w14:paraId="66AB1233" w14:textId="6EBA36EE" w:rsidR="00D517C0" w:rsidRPr="0063371B" w:rsidRDefault="00D517C0" w:rsidP="00D517C0">
                            <w:pPr>
                              <w:rPr>
                                <w:rFonts w:ascii="Gill Sans" w:hAnsi="Gill Sans" w:cs="Gill Sans"/>
                                <w:sz w:val="22"/>
                                <w:szCs w:val="22"/>
                              </w:rPr>
                            </w:pPr>
                            <w:r w:rsidRPr="0063371B">
                              <w:rPr>
                                <w:rFonts w:ascii="Gill Sans" w:hAnsi="Gill Sans" w:cs="Gill Sans"/>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547C9D11" w14:textId="3F077703" w:rsidR="00D517C0" w:rsidRPr="0063371B" w:rsidRDefault="00D517C0" w:rsidP="00D517C0">
                            <w:pPr>
                              <w:rPr>
                                <w:rFonts w:ascii="Gill Sans" w:hAnsi="Gill Sans" w:cs="Gill Sans"/>
                                <w:sz w:val="22"/>
                                <w:szCs w:val="22"/>
                              </w:rPr>
                            </w:pPr>
                            <w:r w:rsidRPr="0063371B">
                              <w:rPr>
                                <w:rFonts w:ascii="Gill Sans" w:hAnsi="Gill Sans" w:cs="Gill Sans"/>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4BA27ED3" w14:textId="77777777" w:rsidR="00D517C0" w:rsidRPr="0063371B" w:rsidRDefault="00D517C0" w:rsidP="00D517C0">
                            <w:pPr>
                              <w:rPr>
                                <w:rFonts w:ascii="Gill Sans" w:hAnsi="Gill Sans" w:cs="Gill Sans"/>
                                <w:sz w:val="22"/>
                                <w:szCs w:val="22"/>
                              </w:rPr>
                            </w:pPr>
                            <w:r w:rsidRPr="0063371B">
                              <w:rPr>
                                <w:rFonts w:ascii="Gill Sans" w:hAnsi="Gill Sans" w:cs="Gill Sans"/>
                                <w:sz w:val="22"/>
                                <w:szCs w:val="22"/>
                              </w:rPr>
                              <w:t>At Charlton our ethos is built upon our three core values; we expect all members of the Charlton community to always exhibit these values:</w:t>
                            </w:r>
                          </w:p>
                          <w:p w14:paraId="33E842D7" w14:textId="77777777" w:rsidR="00D517C0" w:rsidRPr="0063371B" w:rsidRDefault="00D517C0" w:rsidP="00D517C0">
                            <w:pPr>
                              <w:rPr>
                                <w:rFonts w:ascii="Gill Sans" w:hAnsi="Gill Sans" w:cs="Gill Sans"/>
                                <w:sz w:val="22"/>
                                <w:szCs w:val="22"/>
                              </w:rPr>
                            </w:pPr>
                          </w:p>
                          <w:p w14:paraId="7058F1F1" w14:textId="77777777" w:rsidR="00D517C0" w:rsidRPr="0063371B" w:rsidRDefault="00D517C0" w:rsidP="00D517C0">
                            <w:pPr>
                              <w:jc w:val="center"/>
                              <w:rPr>
                                <w:rFonts w:ascii="Luna" w:hAnsi="Luna" w:cs="Gill Sans"/>
                                <w:sz w:val="22"/>
                                <w:szCs w:val="22"/>
                              </w:rPr>
                            </w:pPr>
                            <w:r w:rsidRPr="0063371B">
                              <w:rPr>
                                <w:rFonts w:ascii="Luna" w:hAnsi="Luna" w:cs="Gill Sans"/>
                                <w:sz w:val="22"/>
                                <w:szCs w:val="22"/>
                              </w:rPr>
                              <w:t>Respect Responsibility Resilience</w:t>
                            </w:r>
                          </w:p>
                          <w:p w14:paraId="1F46A177" w14:textId="77777777" w:rsidR="00D517C0" w:rsidRPr="0063371B" w:rsidRDefault="00D517C0" w:rsidP="00D517C0">
                            <w:pPr>
                              <w:rPr>
                                <w:rFonts w:ascii="Gill Sans" w:hAnsi="Gill Sans" w:cs="Gill Sans"/>
                                <w:sz w:val="22"/>
                                <w:szCs w:val="22"/>
                              </w:rPr>
                            </w:pPr>
                          </w:p>
                          <w:p w14:paraId="35C31B74" w14:textId="7AAB847C" w:rsidR="00D517C0" w:rsidRPr="0063371B" w:rsidRDefault="00D517C0" w:rsidP="00D517C0">
                            <w:pPr>
                              <w:rPr>
                                <w:rFonts w:ascii="Gill Sans" w:hAnsi="Gill Sans" w:cs="Gill Sans"/>
                                <w:sz w:val="22"/>
                                <w:szCs w:val="22"/>
                              </w:rPr>
                            </w:pPr>
                            <w:r w:rsidRPr="0063371B">
                              <w:rPr>
                                <w:rFonts w:ascii="Gill Sans" w:hAnsi="Gill Sans" w:cs="Gill Sans"/>
                                <w:sz w:val="22"/>
                                <w:szCs w:val="22"/>
                              </w:rPr>
                              <w:t>As part of the Learning Community Trust since December 2018, we are dedicated to providing a broad and enriching education, underpinned by strong pastoral care that supports the holistic development of each student. Our curriculum includes core and Ebacc subjects alongside valuable qualifications in technology, media studies, and ICT.</w:t>
                            </w:r>
                          </w:p>
                          <w:p w14:paraId="0484E39D" w14:textId="76FDDD1F" w:rsidR="00D517C0" w:rsidRPr="0063371B" w:rsidRDefault="00D517C0" w:rsidP="00D517C0">
                            <w:pPr>
                              <w:rPr>
                                <w:rFonts w:ascii="Gill Sans" w:hAnsi="Gill Sans" w:cs="Gill Sans"/>
                                <w:sz w:val="22"/>
                                <w:szCs w:val="22"/>
                              </w:rPr>
                            </w:pPr>
                            <w:r w:rsidRPr="0063371B">
                              <w:rPr>
                                <w:rFonts w:ascii="Gill Sans" w:hAnsi="Gill Sans" w:cs="Gill Sans"/>
                                <w:sz w:val="22"/>
                                <w:szCs w:val="22"/>
                              </w:rPr>
                              <w:t>Beyond the classroom, Charlton School offers a vibrant and inclusive programme of enrichment activities, with particular strengths in P.E., providing opportunities for participation in numerous sports; and the Performing Arts, where students can explore their creativity through drama, music, and dance, fostering essential skills and promoting well-being.</w:t>
                            </w:r>
                          </w:p>
                          <w:p w14:paraId="02E2EF28" w14:textId="7112586D" w:rsidR="00D517C0" w:rsidRPr="0063371B" w:rsidRDefault="00D517C0" w:rsidP="00D517C0">
                            <w:pPr>
                              <w:rPr>
                                <w:rFonts w:ascii="Gill Sans" w:hAnsi="Gill Sans" w:cs="Gill Sans"/>
                                <w:sz w:val="22"/>
                                <w:szCs w:val="22"/>
                              </w:rPr>
                            </w:pPr>
                            <w:r w:rsidRPr="0063371B">
                              <w:rPr>
                                <w:rFonts w:ascii="Gill Sans" w:hAnsi="Gill Sans" w:cs="Gill Sans"/>
                                <w:sz w:val="22"/>
                                <w:szCs w:val="22"/>
                              </w:rPr>
                              <w:t>Underpinning our commitment to student success is a parallel dedication to the professional growth of our staff. Charlton School fosters a culture of continuous improvement through a comprehensive Instructional Coaching programme, providing tailored support and development opportunities for all colleagues. This investment in our staff ensures the highest quality of teaching and learning across the academy. Furthermore, our centralised pastoral systems are designed to create a calm and purposeful learning environment where students feel safe, supported, and ready to thrive.</w:t>
                            </w:r>
                          </w:p>
                          <w:p w14:paraId="5D218EBC" w14:textId="6061994D" w:rsidR="00D517C0" w:rsidRPr="0063371B" w:rsidRDefault="00D517C0" w:rsidP="00D517C0">
                            <w:pPr>
                              <w:rPr>
                                <w:rFonts w:ascii="Gill Sans" w:hAnsi="Gill Sans" w:cs="Gill Sans"/>
                                <w:sz w:val="22"/>
                                <w:szCs w:val="22"/>
                              </w:rPr>
                            </w:pPr>
                            <w:r w:rsidRPr="0063371B">
                              <w:rPr>
                                <w:rFonts w:ascii="Gill Sans" w:hAnsi="Gill Sans" w:cs="Gill Sans"/>
                                <w:sz w:val="22"/>
                                <w:szCs w:val="22"/>
                              </w:rPr>
                              <w:t>These robust structures enable consistent and effective support for student well-being, allowing them to focus on their academic progress within a positive and nurturing atmosphere.</w:t>
                            </w:r>
                          </w:p>
                          <w:p w14:paraId="4D984E5E" w14:textId="69D2029B" w:rsidR="0078280A" w:rsidRPr="0063371B" w:rsidRDefault="00D517C0" w:rsidP="00D517C0">
                            <w:pPr>
                              <w:rPr>
                                <w:rFonts w:ascii="Gill Sans" w:hAnsi="Gill Sans" w:cs="Gill Sans"/>
                                <w:sz w:val="22"/>
                                <w:szCs w:val="22"/>
                              </w:rPr>
                            </w:pPr>
                            <w:r w:rsidRPr="0063371B">
                              <w:rPr>
                                <w:rFonts w:ascii="Gill Sans" w:hAnsi="Gill Sans" w:cs="Gill Sans"/>
                                <w:sz w:val="22"/>
                                <w:szCs w:val="22"/>
                              </w:rPr>
                              <w:t>At Charlton we aim to keep learning at the heart of all we do, recognising the strengths of collaboration and sharing best practice. We are a true learning school where every individual has the opportunity to develop, maximising their 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F0289" id="_x0000_s1030" type="#_x0000_t202" style="position:absolute;margin-left:106.3pt;margin-top:1.75pt;width:403.4pt;height:740.5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" filled="f" stroked="f">
                <v:textbox>
                  <w:txbxContent>
                    <w:p w14:paraId="23997336" w14:textId="52BF5989" w:rsidR="00D517C0" w:rsidRPr="0063371B" w:rsidRDefault="00D517C0" w:rsidP="00D517C0">
                      <w:pPr>
                        <w:rPr>
                          <w:rFonts w:ascii="Gill Sans" w:hAnsi="Gill Sans" w:cs="Gill Sans"/>
                          <w:sz w:val="22"/>
                          <w:szCs w:val="22"/>
                        </w:rPr>
                      </w:pPr>
                      <w:r w:rsidRPr="0063371B">
                        <w:rPr>
                          <w:rFonts w:ascii="Gill Sans" w:hAnsi="Gill Sans" w:cs="Gill Sans"/>
                          <w:sz w:val="22"/>
                          <w:szCs w:val="22"/>
                        </w:rPr>
                        <w:t>Charlton School in Wellington, Telford, is a well-established comprehensive secondary academy with a “Good” Ofsted rating and a long tradition of serving its local community.</w:t>
                      </w:r>
                    </w:p>
                    <w:p w14:paraId="54ABC304" w14:textId="012F4F97" w:rsidR="00D517C0" w:rsidRPr="0063371B" w:rsidRDefault="00D517C0" w:rsidP="00D517C0">
                      <w:pPr>
                        <w:rPr>
                          <w:rFonts w:ascii="Gill Sans" w:hAnsi="Gill Sans" w:cs="Gill Sans"/>
                          <w:sz w:val="22"/>
                          <w:szCs w:val="22"/>
                        </w:rPr>
                      </w:pPr>
                      <w:r w:rsidRPr="0063371B">
                        <w:rPr>
                          <w:rFonts w:ascii="Gill Sans" w:hAnsi="Gill Sans" w:cs="Gill Sans"/>
                          <w:sz w:val="22"/>
                          <w:szCs w:val="22"/>
                        </w:rPr>
                        <w:t>At Charlton we take pride in students’ progress, with learning at the heart of all we do. We know the importance of inspiring students to develop a thirst for learning, so our curriculum is broad, rich and matched to individuals’ needs.</w:t>
                      </w:r>
                    </w:p>
                    <w:p w14:paraId="66AB1233" w14:textId="6EBA36EE" w:rsidR="00D517C0" w:rsidRPr="0063371B" w:rsidRDefault="00D517C0" w:rsidP="00D517C0">
                      <w:pPr>
                        <w:rPr>
                          <w:rFonts w:ascii="Gill Sans" w:hAnsi="Gill Sans" w:cs="Gill Sans"/>
                          <w:sz w:val="22"/>
                          <w:szCs w:val="22"/>
                        </w:rPr>
                      </w:pPr>
                      <w:r w:rsidRPr="0063371B">
                        <w:rPr>
                          <w:rFonts w:ascii="Gill Sans" w:hAnsi="Gill Sans" w:cs="Gill Sans"/>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547C9D11" w14:textId="3F077703" w:rsidR="00D517C0" w:rsidRPr="0063371B" w:rsidRDefault="00D517C0" w:rsidP="00D517C0">
                      <w:pPr>
                        <w:rPr>
                          <w:rFonts w:ascii="Gill Sans" w:hAnsi="Gill Sans" w:cs="Gill Sans"/>
                          <w:sz w:val="22"/>
                          <w:szCs w:val="22"/>
                        </w:rPr>
                      </w:pPr>
                      <w:r w:rsidRPr="0063371B">
                        <w:rPr>
                          <w:rFonts w:ascii="Gill Sans" w:hAnsi="Gill Sans" w:cs="Gill Sans"/>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4BA27ED3" w14:textId="77777777" w:rsidR="00D517C0" w:rsidRPr="0063371B" w:rsidRDefault="00D517C0" w:rsidP="00D517C0">
                      <w:pPr>
                        <w:rPr>
                          <w:rFonts w:ascii="Gill Sans" w:hAnsi="Gill Sans" w:cs="Gill Sans"/>
                          <w:sz w:val="22"/>
                          <w:szCs w:val="22"/>
                        </w:rPr>
                      </w:pPr>
                      <w:r w:rsidRPr="0063371B">
                        <w:rPr>
                          <w:rFonts w:ascii="Gill Sans" w:hAnsi="Gill Sans" w:cs="Gill Sans"/>
                          <w:sz w:val="22"/>
                          <w:szCs w:val="22"/>
                        </w:rPr>
                        <w:t>At Charlton our ethos is built upon our three core values; we expect all members of the Charlton community to always exhibit these values:</w:t>
                      </w:r>
                    </w:p>
                    <w:p w14:paraId="33E842D7" w14:textId="77777777" w:rsidR="00D517C0" w:rsidRPr="0063371B" w:rsidRDefault="00D517C0" w:rsidP="00D517C0">
                      <w:pPr>
                        <w:rPr>
                          <w:rFonts w:ascii="Gill Sans" w:hAnsi="Gill Sans" w:cs="Gill Sans"/>
                          <w:sz w:val="22"/>
                          <w:szCs w:val="22"/>
                        </w:rPr>
                      </w:pPr>
                    </w:p>
                    <w:p w14:paraId="7058F1F1" w14:textId="77777777" w:rsidR="00D517C0" w:rsidRPr="0063371B" w:rsidRDefault="00D517C0" w:rsidP="00D517C0">
                      <w:pPr>
                        <w:jc w:val="center"/>
                        <w:rPr>
                          <w:rFonts w:ascii="Luna" w:hAnsi="Luna" w:cs="Gill Sans"/>
                          <w:sz w:val="22"/>
                          <w:szCs w:val="22"/>
                        </w:rPr>
                      </w:pPr>
                      <w:r w:rsidRPr="0063371B">
                        <w:rPr>
                          <w:rFonts w:ascii="Luna" w:hAnsi="Luna" w:cs="Gill Sans"/>
                          <w:sz w:val="22"/>
                          <w:szCs w:val="22"/>
                        </w:rPr>
                        <w:t>Respect Responsibility Resilience</w:t>
                      </w:r>
                    </w:p>
                    <w:p w14:paraId="1F46A177" w14:textId="77777777" w:rsidR="00D517C0" w:rsidRPr="0063371B" w:rsidRDefault="00D517C0" w:rsidP="00D517C0">
                      <w:pPr>
                        <w:rPr>
                          <w:rFonts w:ascii="Gill Sans" w:hAnsi="Gill Sans" w:cs="Gill Sans"/>
                          <w:sz w:val="22"/>
                          <w:szCs w:val="22"/>
                        </w:rPr>
                      </w:pPr>
                    </w:p>
                    <w:p w14:paraId="35C31B74" w14:textId="7AAB847C" w:rsidR="00D517C0" w:rsidRPr="0063371B" w:rsidRDefault="00D517C0" w:rsidP="00D517C0">
                      <w:pPr>
                        <w:rPr>
                          <w:rFonts w:ascii="Gill Sans" w:hAnsi="Gill Sans" w:cs="Gill Sans"/>
                          <w:sz w:val="22"/>
                          <w:szCs w:val="22"/>
                        </w:rPr>
                      </w:pPr>
                      <w:r w:rsidRPr="0063371B">
                        <w:rPr>
                          <w:rFonts w:ascii="Gill Sans" w:hAnsi="Gill Sans" w:cs="Gill Sans"/>
                          <w:sz w:val="22"/>
                          <w:szCs w:val="22"/>
                        </w:rPr>
                        <w:t xml:space="preserve">As part of the Learning Community Trust since December 2018, we </w:t>
                      </w:r>
                      <w:proofErr w:type="gramStart"/>
                      <w:r w:rsidRPr="0063371B">
                        <w:rPr>
                          <w:rFonts w:ascii="Gill Sans" w:hAnsi="Gill Sans" w:cs="Gill Sans"/>
                          <w:sz w:val="22"/>
                          <w:szCs w:val="22"/>
                        </w:rPr>
                        <w:t>are dedicated to providing</w:t>
                      </w:r>
                      <w:proofErr w:type="gramEnd"/>
                      <w:r w:rsidRPr="0063371B">
                        <w:rPr>
                          <w:rFonts w:ascii="Gill Sans" w:hAnsi="Gill Sans" w:cs="Gill Sans"/>
                          <w:sz w:val="22"/>
                          <w:szCs w:val="22"/>
                        </w:rPr>
                        <w:t xml:space="preserve"> a broad and enriching education, underpinned by strong pastoral care that supports the holistic development of each student. Our curriculum includes core and </w:t>
                      </w:r>
                      <w:proofErr w:type="spellStart"/>
                      <w:r w:rsidRPr="0063371B">
                        <w:rPr>
                          <w:rFonts w:ascii="Gill Sans" w:hAnsi="Gill Sans" w:cs="Gill Sans"/>
                          <w:sz w:val="22"/>
                          <w:szCs w:val="22"/>
                        </w:rPr>
                        <w:t>Ebacc</w:t>
                      </w:r>
                      <w:proofErr w:type="spellEnd"/>
                      <w:r w:rsidRPr="0063371B">
                        <w:rPr>
                          <w:rFonts w:ascii="Gill Sans" w:hAnsi="Gill Sans" w:cs="Gill Sans"/>
                          <w:sz w:val="22"/>
                          <w:szCs w:val="22"/>
                        </w:rPr>
                        <w:t xml:space="preserve"> subjects alongside valuable qualifications in technology, media studies, and ICT.</w:t>
                      </w:r>
                    </w:p>
                    <w:p w14:paraId="0484E39D" w14:textId="76FDDD1F" w:rsidR="00D517C0" w:rsidRPr="0063371B" w:rsidRDefault="00D517C0" w:rsidP="00D517C0">
                      <w:pPr>
                        <w:rPr>
                          <w:rFonts w:ascii="Gill Sans" w:hAnsi="Gill Sans" w:cs="Gill Sans"/>
                          <w:sz w:val="22"/>
                          <w:szCs w:val="22"/>
                        </w:rPr>
                      </w:pPr>
                      <w:r w:rsidRPr="0063371B">
                        <w:rPr>
                          <w:rFonts w:ascii="Gill Sans" w:hAnsi="Gill Sans" w:cs="Gill Sans"/>
                          <w:sz w:val="22"/>
                          <w:szCs w:val="22"/>
                        </w:rPr>
                        <w:t xml:space="preserve">Beyond the classroom, Charlton School offers a vibrant and inclusive programme of enrichment activities, with </w:t>
                      </w:r>
                      <w:proofErr w:type="gramStart"/>
                      <w:r w:rsidRPr="0063371B">
                        <w:rPr>
                          <w:rFonts w:ascii="Gill Sans" w:hAnsi="Gill Sans" w:cs="Gill Sans"/>
                          <w:sz w:val="22"/>
                          <w:szCs w:val="22"/>
                        </w:rPr>
                        <w:t>particular strengths</w:t>
                      </w:r>
                      <w:proofErr w:type="gramEnd"/>
                      <w:r w:rsidRPr="0063371B">
                        <w:rPr>
                          <w:rFonts w:ascii="Gill Sans" w:hAnsi="Gill Sans" w:cs="Gill Sans"/>
                          <w:sz w:val="22"/>
                          <w:szCs w:val="22"/>
                        </w:rPr>
                        <w:t xml:space="preserve"> in P.E., providing opportunities for participation in numerous sports; and the Performing Arts, where students can explore their creativity through drama, music, and dance, fostering essential skills and promoting well-being.</w:t>
                      </w:r>
                    </w:p>
                    <w:p w14:paraId="02E2EF28" w14:textId="7112586D" w:rsidR="00D517C0" w:rsidRPr="0063371B" w:rsidRDefault="00D517C0" w:rsidP="00D517C0">
                      <w:pPr>
                        <w:rPr>
                          <w:rFonts w:ascii="Gill Sans" w:hAnsi="Gill Sans" w:cs="Gill Sans"/>
                          <w:sz w:val="22"/>
                          <w:szCs w:val="22"/>
                        </w:rPr>
                      </w:pPr>
                      <w:r w:rsidRPr="0063371B">
                        <w:rPr>
                          <w:rFonts w:ascii="Gill Sans" w:hAnsi="Gill Sans" w:cs="Gill Sans"/>
                          <w:sz w:val="22"/>
                          <w:szCs w:val="22"/>
                        </w:rPr>
                        <w:t>Underpinning our commitment to student success is a parallel dedication to the professional growth of our staff. Charlton School fosters a culture of continuous improvement through a comprehensive Instructional Coaching programme, providing tailored support and development opportunities for all colleagues. This investment in our staff ensures the highest quality of teaching and learning across the academy. Furthermore, our centralised pastoral systems are designed to create a calm and purposeful learning environment where students feel safe, supported, and ready to thrive.</w:t>
                      </w:r>
                    </w:p>
                    <w:p w14:paraId="5D218EBC" w14:textId="6061994D" w:rsidR="00D517C0" w:rsidRPr="0063371B" w:rsidRDefault="00D517C0" w:rsidP="00D517C0">
                      <w:pPr>
                        <w:rPr>
                          <w:rFonts w:ascii="Gill Sans" w:hAnsi="Gill Sans" w:cs="Gill Sans"/>
                          <w:sz w:val="22"/>
                          <w:szCs w:val="22"/>
                        </w:rPr>
                      </w:pPr>
                      <w:r w:rsidRPr="0063371B">
                        <w:rPr>
                          <w:rFonts w:ascii="Gill Sans" w:hAnsi="Gill Sans" w:cs="Gill Sans"/>
                          <w:sz w:val="22"/>
                          <w:szCs w:val="22"/>
                        </w:rPr>
                        <w:t>These robust structures enable consistent and effective support for student well-being, allowing them to focus on their academic progress within a positive and nurturing atmosphere.</w:t>
                      </w:r>
                    </w:p>
                    <w:p w14:paraId="4D984E5E" w14:textId="69D2029B" w:rsidR="0078280A" w:rsidRPr="0063371B" w:rsidRDefault="00D517C0" w:rsidP="00D517C0">
                      <w:pPr>
                        <w:rPr>
                          <w:rFonts w:ascii="Gill Sans" w:hAnsi="Gill Sans" w:cs="Gill Sans"/>
                          <w:sz w:val="22"/>
                          <w:szCs w:val="22"/>
                        </w:rPr>
                      </w:pPr>
                      <w:r w:rsidRPr="0063371B">
                        <w:rPr>
                          <w:rFonts w:ascii="Gill Sans" w:hAnsi="Gill Sans" w:cs="Gill Sans"/>
                          <w:sz w:val="22"/>
                          <w:szCs w:val="22"/>
                        </w:rPr>
                        <w:t xml:space="preserve">At Charlton we aim to keep learning at the heart of all we do, recognising the strengths of collaboration and sharing best practice. We are a true learning school where every individual </w:t>
                      </w:r>
                      <w:proofErr w:type="gramStart"/>
                      <w:r w:rsidRPr="0063371B">
                        <w:rPr>
                          <w:rFonts w:ascii="Gill Sans" w:hAnsi="Gill Sans" w:cs="Gill Sans"/>
                          <w:sz w:val="22"/>
                          <w:szCs w:val="22"/>
                        </w:rPr>
                        <w:t>has the opportunity to</w:t>
                      </w:r>
                      <w:proofErr w:type="gramEnd"/>
                      <w:r w:rsidRPr="0063371B">
                        <w:rPr>
                          <w:rFonts w:ascii="Gill Sans" w:hAnsi="Gill Sans" w:cs="Gill Sans"/>
                          <w:sz w:val="22"/>
                          <w:szCs w:val="22"/>
                        </w:rPr>
                        <w:t xml:space="preserve"> develop, maximising their best practice.</w:t>
                      </w:r>
                    </w:p>
                  </w:txbxContent>
                </v:textbox>
              </v:shape>
            </w:pict>
          </mc:Fallback>
        </mc:AlternateContent>
      </w:r>
    </w:p>
    <w:p w14:paraId="4C9C89D7" w14:textId="09715106" w:rsidR="00002F0C" w:rsidRDefault="00002F0C" w:rsidP="00310BD2">
      <w:pPr>
        <w:tabs>
          <w:tab w:val="left" w:pos="2259"/>
        </w:tabs>
      </w:pPr>
    </w:p>
    <w:p w14:paraId="3F4EB141" w14:textId="77777777" w:rsidR="00B4430D" w:rsidRDefault="00B4430D" w:rsidP="00310BD2">
      <w:pPr>
        <w:tabs>
          <w:tab w:val="left" w:pos="2259"/>
        </w:tabs>
        <w:sectPr w:rsidR="00B4430D" w:rsidSect="00AA5420">
          <w:headerReference w:type="first" r:id="rId10"/>
          <w:footerReference w:type="first" r:id="rId11"/>
          <w:pgSz w:w="11906" w:h="16838"/>
          <w:pgMar w:top="1440" w:right="1440" w:bottom="1440" w:left="1440" w:header="708" w:footer="708" w:gutter="0"/>
          <w:cols w:space="708"/>
          <w:titlePg/>
          <w:docGrid w:linePitch="360"/>
        </w:sectPr>
      </w:pPr>
    </w:p>
    <w:p w14:paraId="632BCF19" w14:textId="3DDD86EB" w:rsidR="00002F0C" w:rsidRDefault="00C523A6" w:rsidP="00310BD2">
      <w:pPr>
        <w:tabs>
          <w:tab w:val="left" w:pos="2259"/>
        </w:tabs>
      </w:pPr>
      <w:r>
        <w:rPr>
          <w:noProof/>
        </w:rPr>
        <w:lastRenderedPageBreak/>
        <mc:AlternateContent>
          <mc:Choice Requires="wps">
            <w:drawing>
              <wp:anchor distT="45720" distB="45720" distL="114300" distR="114300" simplePos="0" relativeHeight="251774464" behindDoc="0" locked="0" layoutInCell="1" allowOverlap="1" wp14:anchorId="7C7D4A69" wp14:editId="5CA3DD11">
                <wp:simplePos x="0" y="0"/>
                <wp:positionH relativeFrom="page">
                  <wp:posOffset>105384</wp:posOffset>
                </wp:positionH>
                <wp:positionV relativeFrom="paragraph">
                  <wp:posOffset>-822274</wp:posOffset>
                </wp:positionV>
                <wp:extent cx="5029200" cy="1140794"/>
                <wp:effectExtent l="0" t="0" r="0" b="2540"/>
                <wp:wrapNone/>
                <wp:docPr id="1237610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140794"/>
                        </a:xfrm>
                        <a:prstGeom prst="rect">
                          <a:avLst/>
                        </a:prstGeom>
                        <a:solidFill>
                          <a:srgbClr val="FFFFFF"/>
                        </a:solidFill>
                        <a:ln w="9525">
                          <a:noFill/>
                          <a:miter lim="800000"/>
                          <a:headEnd/>
                          <a:tailEnd/>
                        </a:ln>
                      </wps:spPr>
                      <wps:txbx>
                        <w:txbxContent>
                          <w:p w14:paraId="5E9331E3" w14:textId="74422EB6" w:rsidR="00B128A1" w:rsidRPr="00737816" w:rsidRDefault="00C523A6" w:rsidP="00B128A1">
                            <w:pPr>
                              <w:jc w:val="center"/>
                              <w:rPr>
                                <w:rFonts w:ascii="Luna" w:hAnsi="Luna"/>
                                <w:sz w:val="40"/>
                                <w:szCs w:val="40"/>
                              </w:rPr>
                            </w:pPr>
                            <w:r w:rsidRPr="00C523A6">
                              <w:rPr>
                                <w:rFonts w:ascii="Luna" w:hAnsi="Luna"/>
                                <w:sz w:val="40"/>
                                <w:szCs w:val="40"/>
                              </w:rPr>
                              <w:t>Pastoral Support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D4A69" id="_x0000_s1031" type="#_x0000_t202" style="position:absolute;margin-left:8.3pt;margin-top:-64.75pt;width:396pt;height:89.85pt;z-index:251774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" stroked="f">
                <v:textbox>
                  <w:txbxContent>
                    <w:p w14:paraId="5E9331E3" w14:textId="74422EB6" w:rsidR="00B128A1" w:rsidRPr="00737816" w:rsidRDefault="00C523A6" w:rsidP="00B128A1">
                      <w:pPr>
                        <w:jc w:val="center"/>
                        <w:rPr>
                          <w:rFonts w:ascii="Luna" w:hAnsi="Luna"/>
                          <w:sz w:val="40"/>
                          <w:szCs w:val="40"/>
                        </w:rPr>
                      </w:pPr>
                      <w:r w:rsidRPr="00C523A6">
                        <w:rPr>
                          <w:rFonts w:ascii="Luna" w:hAnsi="Luna"/>
                          <w:sz w:val="40"/>
                          <w:szCs w:val="40"/>
                        </w:rPr>
                        <w:t>Pastoral Support and Communication</w:t>
                      </w:r>
                    </w:p>
                  </w:txbxContent>
                </v:textbox>
                <w10:wrap anchorx="page"/>
              </v:shape>
            </w:pict>
          </mc:Fallback>
        </mc:AlternateContent>
      </w:r>
      <w:r w:rsidR="00A20FC7">
        <w:rPr>
          <w:noProof/>
        </w:rPr>
        <mc:AlternateContent>
          <mc:Choice Requires="wps">
            <w:drawing>
              <wp:anchor distT="45720" distB="45720" distL="114300" distR="114300" simplePos="0" relativeHeight="251824640" behindDoc="0" locked="0" layoutInCell="1" allowOverlap="1" wp14:anchorId="2E117B75" wp14:editId="0C0A0C92">
                <wp:simplePos x="0" y="0"/>
                <wp:positionH relativeFrom="column">
                  <wp:posOffset>-794084</wp:posOffset>
                </wp:positionH>
                <wp:positionV relativeFrom="paragraph">
                  <wp:posOffset>312821</wp:posOffset>
                </wp:positionV>
                <wp:extent cx="5123180" cy="9288379"/>
                <wp:effectExtent l="0" t="0" r="0" b="0"/>
                <wp:wrapNone/>
                <wp:docPr id="263146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9288379"/>
                        </a:xfrm>
                        <a:prstGeom prst="rect">
                          <a:avLst/>
                        </a:prstGeom>
                        <a:noFill/>
                        <a:ln w="9525">
                          <a:noFill/>
                          <a:miter lim="800000"/>
                          <a:headEnd/>
                          <a:tailEnd/>
                        </a:ln>
                      </wps:spPr>
                      <wps:txbx>
                        <w:txbxContent>
                          <w:p w14:paraId="6EE13765"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At Charlton, we are proud to nurture students who are recognised, both within school and in the wider community, as confident, responsible individuals. Our students wear their uniform with pride, embrace leadership opportunities, and demonstrate a genuine enthusiasm for learning. We actively encourage them to engage with the wide range of enrichment activities available, helping them to discover their individual talents and interests.</w:t>
                            </w:r>
                          </w:p>
                          <w:p w14:paraId="5117150D" w14:textId="77777777" w:rsidR="00C523A6" w:rsidRPr="00C523A6" w:rsidRDefault="00C523A6" w:rsidP="00C523A6">
                            <w:pPr>
                              <w:rPr>
                                <w:rFonts w:ascii="Gill Sans" w:hAnsi="Gill Sans" w:cs="Gill Sans"/>
                                <w:sz w:val="22"/>
                                <w:szCs w:val="22"/>
                              </w:rPr>
                            </w:pPr>
                          </w:p>
                          <w:p w14:paraId="7D8F7B32"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Central to our provision is a strong and supportive pastoral system. Every student is assigned a Form Tutor who serves as an academic mentor, monitoring progress and wellbeing. This support is further strengthened by our dedicated Heads of Year and Pastoral Managers, who work closely with families and external agencies to ensure that every student receives the care and guidance they need.</w:t>
                            </w:r>
                          </w:p>
                          <w:p w14:paraId="04762773" w14:textId="77777777" w:rsidR="00C523A6" w:rsidRPr="00C523A6" w:rsidRDefault="00C523A6" w:rsidP="00C523A6">
                            <w:pPr>
                              <w:rPr>
                                <w:rFonts w:ascii="Gill Sans" w:hAnsi="Gill Sans" w:cs="Gill Sans"/>
                                <w:sz w:val="22"/>
                                <w:szCs w:val="22"/>
                              </w:rPr>
                            </w:pPr>
                          </w:p>
                          <w:p w14:paraId="43D42B0A"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Our behaviour curriculum clearly outlines expectations for conduct, learning, and preparation. This framework promotes consistency and respect across the school, helping students understand what is expected of them and supporting a positive learning environment.</w:t>
                            </w:r>
                          </w:p>
                          <w:p w14:paraId="3D83E451"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We are deeply committed to the physical health, emotional wellbeing, and personal safety of every member of our school community. Our comprehensive Personal Development Curriculum plays a vital role in this commitment, encompassing PSHE and RSHE to equip students with the knowledge, skills, and values needed to lead safe, healthy, and fulfilling lives.</w:t>
                            </w:r>
                          </w:p>
                          <w:p w14:paraId="07DACE6C" w14:textId="77777777" w:rsidR="00C523A6" w:rsidRPr="00C523A6" w:rsidRDefault="00C523A6" w:rsidP="00C523A6">
                            <w:pPr>
                              <w:rPr>
                                <w:rFonts w:ascii="Gill Sans" w:hAnsi="Gill Sans" w:cs="Gill Sans"/>
                                <w:sz w:val="22"/>
                                <w:szCs w:val="22"/>
                              </w:rPr>
                            </w:pPr>
                          </w:p>
                          <w:p w14:paraId="702DB449"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Character education is a cornerstone of our approach. Through a structured programme including tutor time, assemblies and curriculum enhancement days, students build resilience and develop the personal qualities that will support them throughout life. These lessons are underpinned by our core values:</w:t>
                            </w:r>
                          </w:p>
                          <w:p w14:paraId="60C48238" w14:textId="67C33B23" w:rsidR="00C523A6" w:rsidRPr="00C523A6" w:rsidRDefault="00082A6E" w:rsidP="00082A6E">
                            <w:pPr>
                              <w:jc w:val="center"/>
                              <w:rPr>
                                <w:rFonts w:ascii="Luna" w:hAnsi="Luna" w:cs="Gill Sans"/>
                                <w:sz w:val="22"/>
                                <w:szCs w:val="22"/>
                              </w:rPr>
                            </w:pPr>
                            <w:r w:rsidRPr="0063371B">
                              <w:rPr>
                                <w:rFonts w:ascii="Luna" w:hAnsi="Luna" w:cs="Gill Sans"/>
                                <w:sz w:val="22"/>
                                <w:szCs w:val="22"/>
                              </w:rPr>
                              <w:t>Respect Responsibility Resilience</w:t>
                            </w:r>
                          </w:p>
                          <w:p w14:paraId="6DC48046"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These values shape every aspect of school life and guide how we support and communicate with students and their families. We believe that strong communication with parents and carers is essential to student success. Our year group consultation evenings provide opportunities for families to meet with subject teachers and discuss academic progress. Annual reports include detailed tracking grids, helping students and parents understand curriculum targets and current performance.</w:t>
                            </w:r>
                          </w:p>
                          <w:p w14:paraId="2679E6C8" w14:textId="77777777" w:rsidR="00C523A6" w:rsidRPr="00C523A6" w:rsidRDefault="00C523A6" w:rsidP="00C523A6">
                            <w:pPr>
                              <w:rPr>
                                <w:rFonts w:ascii="Gill Sans" w:hAnsi="Gill Sans" w:cs="Gill Sans"/>
                                <w:sz w:val="22"/>
                                <w:szCs w:val="22"/>
                              </w:rPr>
                            </w:pPr>
                          </w:p>
                          <w:p w14:paraId="2D97491E"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 xml:space="preserve">At Charlton, we are committed to working in partnership with families to support every child’s journey with us. </w:t>
                            </w:r>
                          </w:p>
                          <w:p w14:paraId="4D15C22D" w14:textId="77777777" w:rsidR="00B128A1" w:rsidRPr="0063371B" w:rsidRDefault="00B128A1" w:rsidP="00B128A1">
                            <w:pPr>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17B75" id="_x0000_s1032" type="#_x0000_t202" style="position:absolute;margin-left:-62.55pt;margin-top:24.65pt;width:403.4pt;height:731.35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" filled="f" stroked="f">
                <v:textbox>
                  <w:txbxContent>
                    <w:p w14:paraId="6EE13765"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At Charlton, we are proud to nurture students who are recognised, both within school and in the wider community, as confident, responsible individuals. Our students wear their uniform with pride, embrace leadership opportunities, and demonstrate a genuine enthusiasm for learning. We actively encourage them to engage with the wide range of enrichment activities available, helping them to discover their individual talents and interests.</w:t>
                      </w:r>
                    </w:p>
                    <w:p w14:paraId="5117150D" w14:textId="77777777" w:rsidR="00C523A6" w:rsidRPr="00C523A6" w:rsidRDefault="00C523A6" w:rsidP="00C523A6">
                      <w:pPr>
                        <w:rPr>
                          <w:rFonts w:ascii="Gill Sans" w:hAnsi="Gill Sans" w:cs="Gill Sans"/>
                          <w:sz w:val="22"/>
                          <w:szCs w:val="22"/>
                        </w:rPr>
                      </w:pPr>
                    </w:p>
                    <w:p w14:paraId="7D8F7B32"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Central to our provision is a strong and supportive pastoral system. Every student is assigned a Form Tutor who serves as an academic mentor, monitoring progress and wellbeing. This support is further strengthened by our dedicated Heads of Year and Pastoral Managers, who work closely with families and external agencies to ensure that every student receives the care and guidance they need.</w:t>
                      </w:r>
                    </w:p>
                    <w:p w14:paraId="04762773" w14:textId="77777777" w:rsidR="00C523A6" w:rsidRPr="00C523A6" w:rsidRDefault="00C523A6" w:rsidP="00C523A6">
                      <w:pPr>
                        <w:rPr>
                          <w:rFonts w:ascii="Gill Sans" w:hAnsi="Gill Sans" w:cs="Gill Sans"/>
                          <w:sz w:val="22"/>
                          <w:szCs w:val="22"/>
                        </w:rPr>
                      </w:pPr>
                    </w:p>
                    <w:p w14:paraId="43D42B0A"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Our behaviour curriculum clearly outlines expectations for conduct, learning, and preparation. This framework promotes consistency and respect across the school, helping students understand what is expected of them and supporting a positive learning environment.</w:t>
                      </w:r>
                    </w:p>
                    <w:p w14:paraId="3D83E451"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We are deeply committed to the physical health, emotional wellbeing, and personal safety of every member of our school community. Our comprehensive Personal Development Curriculum plays a vital role in this commitment, encompassing PSHE and RSHE to equip students with the knowledge, skills, and values needed to lead safe, healthy, and fulfilling lives.</w:t>
                      </w:r>
                    </w:p>
                    <w:p w14:paraId="07DACE6C" w14:textId="77777777" w:rsidR="00C523A6" w:rsidRPr="00C523A6" w:rsidRDefault="00C523A6" w:rsidP="00C523A6">
                      <w:pPr>
                        <w:rPr>
                          <w:rFonts w:ascii="Gill Sans" w:hAnsi="Gill Sans" w:cs="Gill Sans"/>
                          <w:sz w:val="22"/>
                          <w:szCs w:val="22"/>
                        </w:rPr>
                      </w:pPr>
                    </w:p>
                    <w:p w14:paraId="702DB449"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Character education is a cornerstone of our approach. Through a structured programme including tutor time, assemblies and curriculum enhancement days, students build resilience and develop the personal qualities that will support them throughout life. These lessons are underpinned by our core values:</w:t>
                      </w:r>
                    </w:p>
                    <w:p w14:paraId="60C48238" w14:textId="67C33B23" w:rsidR="00C523A6" w:rsidRPr="00C523A6" w:rsidRDefault="00082A6E" w:rsidP="00082A6E">
                      <w:pPr>
                        <w:jc w:val="center"/>
                        <w:rPr>
                          <w:rFonts w:ascii="Luna" w:hAnsi="Luna" w:cs="Gill Sans"/>
                          <w:sz w:val="22"/>
                          <w:szCs w:val="22"/>
                        </w:rPr>
                      </w:pPr>
                      <w:r w:rsidRPr="0063371B">
                        <w:rPr>
                          <w:rFonts w:ascii="Luna" w:hAnsi="Luna" w:cs="Gill Sans"/>
                          <w:sz w:val="22"/>
                          <w:szCs w:val="22"/>
                        </w:rPr>
                        <w:t>Respect Responsibility Resilience</w:t>
                      </w:r>
                    </w:p>
                    <w:p w14:paraId="6DC48046"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These values shape every aspect of school life and guide how we support and communicate with students and their families. We believe that strong communication with parents and carers is essential to student success. Our year group consultation evenings provide opportunities for families to meet with subject teachers and discuss academic progress. Annual reports include detailed tracking grids, helping students and parents understand curriculum targets and current performance.</w:t>
                      </w:r>
                    </w:p>
                    <w:p w14:paraId="2679E6C8" w14:textId="77777777" w:rsidR="00C523A6" w:rsidRPr="00C523A6" w:rsidRDefault="00C523A6" w:rsidP="00C523A6">
                      <w:pPr>
                        <w:rPr>
                          <w:rFonts w:ascii="Gill Sans" w:hAnsi="Gill Sans" w:cs="Gill Sans"/>
                          <w:sz w:val="22"/>
                          <w:szCs w:val="22"/>
                        </w:rPr>
                      </w:pPr>
                    </w:p>
                    <w:p w14:paraId="2D97491E" w14:textId="77777777" w:rsidR="00C523A6" w:rsidRPr="00C523A6" w:rsidRDefault="00C523A6" w:rsidP="00C523A6">
                      <w:pPr>
                        <w:rPr>
                          <w:rFonts w:ascii="Gill Sans" w:hAnsi="Gill Sans" w:cs="Gill Sans"/>
                          <w:sz w:val="22"/>
                          <w:szCs w:val="22"/>
                        </w:rPr>
                      </w:pPr>
                      <w:r w:rsidRPr="00C523A6">
                        <w:rPr>
                          <w:rFonts w:ascii="Gill Sans" w:hAnsi="Gill Sans" w:cs="Gill Sans"/>
                          <w:sz w:val="22"/>
                          <w:szCs w:val="22"/>
                        </w:rPr>
                        <w:t xml:space="preserve">At Charlton, we are committed to working in partnership with families to support every child’s journey with us. </w:t>
                      </w:r>
                    </w:p>
                    <w:p w14:paraId="4D15C22D" w14:textId="77777777" w:rsidR="00B128A1" w:rsidRPr="0063371B" w:rsidRDefault="00B128A1" w:rsidP="00B128A1">
                      <w:pPr>
                        <w:rPr>
                          <w:rFonts w:ascii="Gill Sans" w:hAnsi="Gill Sans" w:cs="Gill Sans"/>
                          <w:sz w:val="22"/>
                          <w:szCs w:val="22"/>
                        </w:rPr>
                      </w:pPr>
                    </w:p>
                  </w:txbxContent>
                </v:textbox>
              </v:shape>
            </w:pict>
          </mc:Fallback>
        </mc:AlternateContent>
      </w:r>
    </w:p>
    <w:p w14:paraId="11301E2C" w14:textId="6FD8CB23" w:rsidR="00002F0C" w:rsidRDefault="00002F0C" w:rsidP="00310BD2">
      <w:pPr>
        <w:tabs>
          <w:tab w:val="left" w:pos="2259"/>
        </w:tabs>
      </w:pPr>
    </w:p>
    <w:p w14:paraId="34BA72D8" w14:textId="431AA17E" w:rsidR="00002F0C" w:rsidRDefault="00002F0C" w:rsidP="00310BD2">
      <w:pPr>
        <w:tabs>
          <w:tab w:val="left" w:pos="2259"/>
        </w:tabs>
      </w:pPr>
    </w:p>
    <w:p w14:paraId="47E86A76" w14:textId="4B4F25CA" w:rsidR="00002F0C" w:rsidRDefault="00002F0C" w:rsidP="00310BD2">
      <w:pPr>
        <w:tabs>
          <w:tab w:val="left" w:pos="2259"/>
        </w:tabs>
      </w:pPr>
    </w:p>
    <w:p w14:paraId="20D6004A" w14:textId="3EC5F28A" w:rsidR="00002F0C" w:rsidRDefault="00002F0C" w:rsidP="00310BD2">
      <w:pPr>
        <w:tabs>
          <w:tab w:val="left" w:pos="2259"/>
        </w:tabs>
      </w:pPr>
    </w:p>
    <w:p w14:paraId="41453725" w14:textId="0A0286D7" w:rsidR="00002F0C" w:rsidRDefault="00002F0C" w:rsidP="00310BD2">
      <w:pPr>
        <w:tabs>
          <w:tab w:val="left" w:pos="2259"/>
        </w:tabs>
      </w:pPr>
    </w:p>
    <w:p w14:paraId="0DFC78BA" w14:textId="49E6C817" w:rsidR="00002F0C" w:rsidRDefault="00002F0C" w:rsidP="00310BD2">
      <w:pPr>
        <w:tabs>
          <w:tab w:val="left" w:pos="2259"/>
        </w:tabs>
      </w:pPr>
    </w:p>
    <w:p w14:paraId="68CBE1DF" w14:textId="13BCDE6F" w:rsidR="00002F0C" w:rsidRDefault="00002F0C" w:rsidP="00310BD2">
      <w:pPr>
        <w:tabs>
          <w:tab w:val="left" w:pos="2259"/>
        </w:tabs>
      </w:pPr>
    </w:p>
    <w:p w14:paraId="07BD3D6B" w14:textId="42E074F1" w:rsidR="00002F0C" w:rsidRDefault="00002F0C" w:rsidP="00310BD2">
      <w:pPr>
        <w:tabs>
          <w:tab w:val="left" w:pos="2259"/>
        </w:tabs>
      </w:pPr>
    </w:p>
    <w:p w14:paraId="07214136" w14:textId="77777777" w:rsidR="00002F0C" w:rsidRDefault="00002F0C" w:rsidP="00310BD2">
      <w:pPr>
        <w:tabs>
          <w:tab w:val="left" w:pos="2259"/>
        </w:tabs>
      </w:pPr>
    </w:p>
    <w:p w14:paraId="2E20FAA4" w14:textId="561A21BC" w:rsidR="00002F0C" w:rsidRDefault="00002F0C" w:rsidP="00310BD2">
      <w:pPr>
        <w:tabs>
          <w:tab w:val="left" w:pos="2259"/>
        </w:tabs>
      </w:pPr>
    </w:p>
    <w:p w14:paraId="1CF9465E" w14:textId="77777777" w:rsidR="00002F0C" w:rsidRDefault="00002F0C" w:rsidP="00310BD2">
      <w:pPr>
        <w:tabs>
          <w:tab w:val="left" w:pos="2259"/>
        </w:tabs>
      </w:pPr>
    </w:p>
    <w:p w14:paraId="73210401" w14:textId="12FF6C77" w:rsidR="00002F0C" w:rsidRDefault="00002F0C" w:rsidP="00310BD2">
      <w:pPr>
        <w:tabs>
          <w:tab w:val="left" w:pos="2259"/>
        </w:tabs>
      </w:pPr>
    </w:p>
    <w:p w14:paraId="23F4986C" w14:textId="77777777" w:rsidR="00002F0C" w:rsidRDefault="00002F0C" w:rsidP="00310BD2">
      <w:pPr>
        <w:tabs>
          <w:tab w:val="left" w:pos="2259"/>
        </w:tabs>
      </w:pPr>
    </w:p>
    <w:p w14:paraId="773315BE" w14:textId="439BC3AF" w:rsidR="00002F0C" w:rsidRDefault="00002F0C" w:rsidP="00310BD2">
      <w:pPr>
        <w:tabs>
          <w:tab w:val="left" w:pos="2259"/>
        </w:tabs>
      </w:pPr>
    </w:p>
    <w:p w14:paraId="15ED6088" w14:textId="77777777" w:rsidR="00002F0C" w:rsidRDefault="00002F0C" w:rsidP="00310BD2">
      <w:pPr>
        <w:tabs>
          <w:tab w:val="left" w:pos="2259"/>
        </w:tabs>
      </w:pPr>
    </w:p>
    <w:p w14:paraId="792E73F5" w14:textId="77777777" w:rsidR="00002F0C" w:rsidRDefault="00002F0C" w:rsidP="00310BD2">
      <w:pPr>
        <w:tabs>
          <w:tab w:val="left" w:pos="2259"/>
        </w:tabs>
      </w:pPr>
    </w:p>
    <w:p w14:paraId="1829A5F9" w14:textId="77777777" w:rsidR="00002F0C" w:rsidRDefault="00002F0C" w:rsidP="00310BD2">
      <w:pPr>
        <w:tabs>
          <w:tab w:val="left" w:pos="2259"/>
        </w:tabs>
      </w:pPr>
    </w:p>
    <w:p w14:paraId="2CF25CD5" w14:textId="03187257" w:rsidR="004B3575" w:rsidRPr="004B3575" w:rsidRDefault="004B3575" w:rsidP="004B3575"/>
    <w:p w14:paraId="7B4BA8D5" w14:textId="77777777" w:rsidR="004B3575" w:rsidRPr="004B3575" w:rsidRDefault="004B3575" w:rsidP="004B3575"/>
    <w:p w14:paraId="25BFD892" w14:textId="6C8038CD" w:rsidR="004B3575" w:rsidRPr="004B3575" w:rsidRDefault="004B3575" w:rsidP="004B3575"/>
    <w:p w14:paraId="0B24E310" w14:textId="77777777" w:rsidR="004B3575" w:rsidRPr="004B3575" w:rsidRDefault="004B3575" w:rsidP="004B3575"/>
    <w:p w14:paraId="05C31977" w14:textId="55036657" w:rsidR="004B3575" w:rsidRDefault="004B3575" w:rsidP="004B3575"/>
    <w:p w14:paraId="3294ABA1" w14:textId="2DCBDFEC" w:rsidR="004B3575" w:rsidRDefault="004B3575" w:rsidP="004B3575">
      <w:pPr>
        <w:tabs>
          <w:tab w:val="left" w:pos="7796"/>
        </w:tabs>
      </w:pPr>
      <w:r>
        <w:tab/>
      </w:r>
    </w:p>
    <w:p w14:paraId="1ECCFE65" w14:textId="77777777" w:rsidR="004B3575" w:rsidRDefault="004B3575" w:rsidP="004B3575">
      <w:pPr>
        <w:tabs>
          <w:tab w:val="left" w:pos="7796"/>
        </w:tabs>
      </w:pPr>
    </w:p>
    <w:p w14:paraId="1EE06A1F" w14:textId="77777777" w:rsidR="004B3575" w:rsidRDefault="004B3575" w:rsidP="004B3575">
      <w:pPr>
        <w:tabs>
          <w:tab w:val="left" w:pos="7796"/>
        </w:tabs>
      </w:pPr>
    </w:p>
    <w:p w14:paraId="3D38AF52" w14:textId="29BD664A" w:rsidR="00B128A1" w:rsidRDefault="00B128A1">
      <w:r>
        <w:br w:type="page"/>
      </w:r>
    </w:p>
    <w:p w14:paraId="3F171DD0" w14:textId="5439F40D" w:rsidR="00B128A1" w:rsidRDefault="00B128A1" w:rsidP="004B3575">
      <w:pPr>
        <w:tabs>
          <w:tab w:val="left" w:pos="7796"/>
        </w:tabs>
      </w:pPr>
      <w:r>
        <w:rPr>
          <w:noProof/>
        </w:rPr>
        <w:lastRenderedPageBreak/>
        <mc:AlternateContent>
          <mc:Choice Requires="wps">
            <w:drawing>
              <wp:anchor distT="45720" distB="45720" distL="114300" distR="114300" simplePos="0" relativeHeight="251731456" behindDoc="0" locked="0" layoutInCell="1" allowOverlap="1" wp14:anchorId="57858BC0" wp14:editId="710D11B5">
                <wp:simplePos x="0" y="0"/>
                <wp:positionH relativeFrom="column">
                  <wp:posOffset>1403131</wp:posOffset>
                </wp:positionH>
                <wp:positionV relativeFrom="paragraph">
                  <wp:posOffset>47297</wp:posOffset>
                </wp:positionV>
                <wp:extent cx="5123180" cy="9616965"/>
                <wp:effectExtent l="0" t="0" r="0" b="3810"/>
                <wp:wrapNone/>
                <wp:docPr id="133477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9616965"/>
                        </a:xfrm>
                        <a:prstGeom prst="rect">
                          <a:avLst/>
                        </a:prstGeom>
                        <a:noFill/>
                        <a:ln w="9525">
                          <a:noFill/>
                          <a:miter lim="800000"/>
                          <a:headEnd/>
                          <a:tailEnd/>
                        </a:ln>
                      </wps:spPr>
                      <wps:txbx>
                        <w:txbxContent>
                          <w:p w14:paraId="7866409E" w14:textId="1B477D07" w:rsidR="00401474" w:rsidRPr="00401474" w:rsidRDefault="009E6D86" w:rsidP="00401474">
                            <w:pPr>
                              <w:rPr>
                                <w:rFonts w:ascii="Gill Sans" w:hAnsi="Gill Sans" w:cs="Gill Sans"/>
                                <w:sz w:val="22"/>
                                <w:szCs w:val="22"/>
                              </w:rPr>
                            </w:pPr>
                            <w:r>
                              <w:rPr>
                                <w:rFonts w:ascii="Gill Sans" w:hAnsi="Gill Sans" w:cs="Gill Sans"/>
                                <w:sz w:val="22"/>
                                <w:szCs w:val="22"/>
                              </w:rPr>
                              <w:t>Title</w:t>
                            </w:r>
                            <w:r w:rsidR="00401474" w:rsidRPr="00401474">
                              <w:rPr>
                                <w:rFonts w:ascii="Gill Sans" w:hAnsi="Gill Sans" w:cs="Gill Sans"/>
                                <w:sz w:val="22"/>
                                <w:szCs w:val="22"/>
                              </w:rPr>
                              <w:t>:</w:t>
                            </w:r>
                            <w:r w:rsidR="00401474" w:rsidRPr="00401474">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sidR="00401474" w:rsidRPr="00401474">
                              <w:rPr>
                                <w:rFonts w:ascii="Gill Sans" w:hAnsi="Gill Sans" w:cs="Gill Sans"/>
                                <w:sz w:val="22"/>
                                <w:szCs w:val="22"/>
                              </w:rPr>
                              <w:t>Behaviour Support Worker</w:t>
                            </w:r>
                          </w:p>
                          <w:p w14:paraId="2E5102D5" w14:textId="06EC88E6" w:rsidR="00401474" w:rsidRPr="00401474" w:rsidRDefault="00401474" w:rsidP="00401474">
                            <w:pPr>
                              <w:rPr>
                                <w:rFonts w:ascii="Gill Sans" w:hAnsi="Gill Sans" w:cs="Gill Sans"/>
                                <w:sz w:val="22"/>
                                <w:szCs w:val="22"/>
                              </w:rPr>
                            </w:pPr>
                            <w:r w:rsidRPr="00401474">
                              <w:rPr>
                                <w:rFonts w:ascii="Gill Sans" w:hAnsi="Gill Sans" w:cs="Gill Sans"/>
                                <w:sz w:val="22"/>
                                <w:szCs w:val="22"/>
                              </w:rPr>
                              <w:t>Hours:</w:t>
                            </w:r>
                            <w:r w:rsidRPr="00401474">
                              <w:rPr>
                                <w:rFonts w:ascii="Gill Sans" w:hAnsi="Gill Sans" w:cs="Gill Sans"/>
                                <w:sz w:val="22"/>
                                <w:szCs w:val="22"/>
                              </w:rPr>
                              <w:tab/>
                            </w:r>
                            <w:r w:rsidRPr="00401474">
                              <w:rPr>
                                <w:rFonts w:ascii="Gill Sans" w:hAnsi="Gill Sans" w:cs="Gill Sans"/>
                                <w:sz w:val="22"/>
                                <w:szCs w:val="22"/>
                              </w:rPr>
                              <w:tab/>
                            </w:r>
                            <w:r w:rsidRPr="00401474">
                              <w:rPr>
                                <w:rFonts w:ascii="Gill Sans" w:hAnsi="Gill Sans" w:cs="Gill Sans"/>
                                <w:sz w:val="22"/>
                                <w:szCs w:val="22"/>
                              </w:rPr>
                              <w:tab/>
                              <w:t>3</w:t>
                            </w:r>
                            <w:r w:rsidR="009E6D86">
                              <w:rPr>
                                <w:rFonts w:ascii="Gill Sans" w:hAnsi="Gill Sans" w:cs="Gill Sans"/>
                                <w:sz w:val="22"/>
                                <w:szCs w:val="22"/>
                              </w:rPr>
                              <w:t xml:space="preserve">7 </w:t>
                            </w:r>
                            <w:r w:rsidRPr="00401474">
                              <w:rPr>
                                <w:rFonts w:ascii="Gill Sans" w:hAnsi="Gill Sans" w:cs="Gill Sans"/>
                                <w:sz w:val="22"/>
                                <w:szCs w:val="22"/>
                              </w:rPr>
                              <w:t>hours per week</w:t>
                            </w:r>
                            <w:r w:rsidR="00CB0F22">
                              <w:rPr>
                                <w:rFonts w:ascii="Gill Sans" w:hAnsi="Gill Sans" w:cs="Gill Sans"/>
                                <w:sz w:val="22"/>
                                <w:szCs w:val="22"/>
                              </w:rPr>
                              <w:t xml:space="preserve"> </w:t>
                            </w:r>
                            <w:r w:rsidRPr="00401474">
                              <w:rPr>
                                <w:rFonts w:ascii="Gill Sans" w:hAnsi="Gill Sans" w:cs="Gill Sans"/>
                                <w:sz w:val="22"/>
                                <w:szCs w:val="22"/>
                              </w:rPr>
                              <w:t>term time</w:t>
                            </w:r>
                            <w:r w:rsidR="00CB0F22">
                              <w:rPr>
                                <w:rFonts w:ascii="Gill Sans" w:hAnsi="Gill Sans" w:cs="Gill Sans"/>
                                <w:sz w:val="22"/>
                                <w:szCs w:val="22"/>
                              </w:rPr>
                              <w:t xml:space="preserve"> </w:t>
                            </w:r>
                            <w:r w:rsidR="009E6D86">
                              <w:rPr>
                                <w:rFonts w:ascii="Gill Sans" w:hAnsi="Gill Sans" w:cs="Gill Sans"/>
                                <w:sz w:val="22"/>
                                <w:szCs w:val="22"/>
                              </w:rPr>
                              <w:t xml:space="preserve"> + 1 Week</w:t>
                            </w:r>
                          </w:p>
                          <w:p w14:paraId="74E67028" w14:textId="77777777" w:rsidR="00401474" w:rsidRPr="00401474" w:rsidRDefault="00401474" w:rsidP="00401474">
                            <w:pPr>
                              <w:rPr>
                                <w:rFonts w:ascii="Gill Sans" w:hAnsi="Gill Sans" w:cs="Gill Sans"/>
                                <w:sz w:val="22"/>
                                <w:szCs w:val="22"/>
                              </w:rPr>
                            </w:pPr>
                            <w:r w:rsidRPr="00401474">
                              <w:rPr>
                                <w:rFonts w:ascii="Gill Sans" w:hAnsi="Gill Sans" w:cs="Gill Sans"/>
                                <w:sz w:val="22"/>
                                <w:szCs w:val="22"/>
                              </w:rPr>
                              <w:t>Salary</w:t>
                            </w:r>
                            <w:r w:rsidRPr="00401474">
                              <w:rPr>
                                <w:rFonts w:ascii="Gill Sans" w:hAnsi="Gill Sans" w:cs="Gill Sans"/>
                                <w:sz w:val="22"/>
                                <w:szCs w:val="22"/>
                              </w:rPr>
                              <w:tab/>
                            </w:r>
                            <w:r w:rsidRPr="00401474">
                              <w:rPr>
                                <w:rFonts w:ascii="Gill Sans" w:hAnsi="Gill Sans" w:cs="Gill Sans"/>
                                <w:sz w:val="22"/>
                                <w:szCs w:val="22"/>
                              </w:rPr>
                              <w:tab/>
                            </w:r>
                            <w:r w:rsidRPr="00401474">
                              <w:rPr>
                                <w:rFonts w:ascii="Gill Sans" w:hAnsi="Gill Sans" w:cs="Gill Sans"/>
                                <w:sz w:val="22"/>
                                <w:szCs w:val="22"/>
                              </w:rPr>
                              <w:tab/>
                              <w:t>Scale 6 Point 18-22</w:t>
                            </w:r>
                          </w:p>
                          <w:p w14:paraId="47699303" w14:textId="77777777" w:rsidR="00401474" w:rsidRPr="00401474" w:rsidRDefault="00401474" w:rsidP="00401474">
                            <w:pPr>
                              <w:rPr>
                                <w:rFonts w:ascii="Gill Sans" w:hAnsi="Gill Sans" w:cs="Gill Sans"/>
                                <w:sz w:val="22"/>
                                <w:szCs w:val="22"/>
                              </w:rPr>
                            </w:pPr>
                            <w:r w:rsidRPr="00401474">
                              <w:rPr>
                                <w:rFonts w:ascii="Gill Sans" w:hAnsi="Gill Sans" w:cs="Gill Sans"/>
                                <w:sz w:val="22"/>
                                <w:szCs w:val="22"/>
                              </w:rPr>
                              <w:t>Accountable to:</w:t>
                            </w:r>
                            <w:r w:rsidRPr="00401474">
                              <w:rPr>
                                <w:rFonts w:ascii="Gill Sans" w:hAnsi="Gill Sans" w:cs="Gill Sans"/>
                                <w:sz w:val="22"/>
                                <w:szCs w:val="22"/>
                              </w:rPr>
                              <w:tab/>
                            </w:r>
                            <w:r w:rsidRPr="00401474">
                              <w:rPr>
                                <w:rFonts w:ascii="Gill Sans" w:hAnsi="Gill Sans" w:cs="Gill Sans"/>
                                <w:sz w:val="22"/>
                                <w:szCs w:val="22"/>
                              </w:rPr>
                              <w:tab/>
                              <w:t>Assistant Vice Principal – Pastoral</w:t>
                            </w:r>
                          </w:p>
                          <w:p w14:paraId="3839A3E5" w14:textId="77777777" w:rsidR="00401474" w:rsidRPr="00401474" w:rsidRDefault="00401474" w:rsidP="00401474">
                            <w:pPr>
                              <w:ind w:left="2160" w:hanging="2160"/>
                              <w:rPr>
                                <w:rFonts w:ascii="Gill Sans" w:hAnsi="Gill Sans" w:cs="Gill Sans"/>
                                <w:sz w:val="22"/>
                                <w:szCs w:val="22"/>
                              </w:rPr>
                            </w:pPr>
                            <w:r w:rsidRPr="00401474">
                              <w:rPr>
                                <w:rFonts w:ascii="Gill Sans" w:hAnsi="Gill Sans" w:cs="Gill Sans"/>
                                <w:sz w:val="22"/>
                                <w:szCs w:val="22"/>
                              </w:rPr>
                              <w:t>Purpose of Job:</w:t>
                            </w:r>
                            <w:r w:rsidRPr="00401474">
                              <w:rPr>
                                <w:rFonts w:ascii="Gill Sans" w:hAnsi="Gill Sans" w:cs="Gill Sans"/>
                                <w:sz w:val="22"/>
                                <w:szCs w:val="22"/>
                              </w:rPr>
                              <w:tab/>
                              <w:t>To help create a calm and safe atmosphere by working with the teachers and pastoral team to promote high levels of Behaviour for Learning</w:t>
                            </w:r>
                          </w:p>
                          <w:p w14:paraId="16515ED0" w14:textId="77777777" w:rsidR="00401474" w:rsidRPr="00401474" w:rsidRDefault="00401474" w:rsidP="00401474">
                            <w:pPr>
                              <w:rPr>
                                <w:rFonts w:ascii="Gill Sans" w:hAnsi="Gill Sans" w:cs="Gill Sans"/>
                                <w:sz w:val="22"/>
                                <w:szCs w:val="22"/>
                              </w:rPr>
                            </w:pPr>
                          </w:p>
                          <w:p w14:paraId="4AAF0424" w14:textId="77777777" w:rsidR="00401474" w:rsidRPr="00401474" w:rsidRDefault="00401474" w:rsidP="00401474">
                            <w:pPr>
                              <w:spacing w:after="0" w:line="240" w:lineRule="auto"/>
                              <w:rPr>
                                <w:rFonts w:ascii="Gill Sans" w:hAnsi="Gill Sans" w:cs="Gill Sans"/>
                                <w:b/>
                                <w:sz w:val="22"/>
                                <w:szCs w:val="22"/>
                              </w:rPr>
                            </w:pPr>
                            <w:r w:rsidRPr="00401474">
                              <w:rPr>
                                <w:rFonts w:ascii="Gill Sans" w:hAnsi="Gill Sans" w:cs="Gill Sans"/>
                                <w:b/>
                                <w:sz w:val="22"/>
                                <w:szCs w:val="22"/>
                              </w:rPr>
                              <w:t>Key Areas and Accountabilities</w:t>
                            </w:r>
                          </w:p>
                          <w:p w14:paraId="373EA3DC" w14:textId="77777777" w:rsidR="00401474" w:rsidRPr="00401474" w:rsidRDefault="00401474" w:rsidP="00401474">
                            <w:pPr>
                              <w:spacing w:after="0" w:line="240" w:lineRule="auto"/>
                              <w:rPr>
                                <w:rFonts w:ascii="Gill Sans" w:hAnsi="Gill Sans" w:cs="Gill Sans"/>
                                <w:b/>
                                <w:sz w:val="22"/>
                                <w:szCs w:val="22"/>
                              </w:rPr>
                            </w:pPr>
                          </w:p>
                          <w:p w14:paraId="7920ED09"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work with the teachers and pastoral team to ensure and promote effective behaviour support throughout the school to improve learning outcomes</w:t>
                            </w:r>
                          </w:p>
                          <w:p w14:paraId="7F32625C"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support the Access and Inclusion Team during lessons, break and lunchtimes</w:t>
                            </w:r>
                          </w:p>
                          <w:p w14:paraId="4AF4596F"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Provide supervision for our students during unstructured times to ensure a calm and safe atmosphere</w:t>
                            </w:r>
                          </w:p>
                          <w:p w14:paraId="1B17D476"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act as first responder when investigating incidents of unacceptable behaviour</w:t>
                            </w:r>
                          </w:p>
                          <w:p w14:paraId="7C3E843C"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provide daily support to students to promote good behaviour for learning across the school</w:t>
                            </w:r>
                          </w:p>
                          <w:p w14:paraId="0563FC0B"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liaise with parents regarding behavioural issues as required in consultation with the pastoral team</w:t>
                            </w:r>
                          </w:p>
                          <w:p w14:paraId="67C8EA6A"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Support Senior Leaders in the management of the Behaviour Recovery Room</w:t>
                            </w:r>
                          </w:p>
                          <w:p w14:paraId="21D5DC18"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Maintain appropriate standards of behaviour in the room in accordance with School Policy</w:t>
                            </w:r>
                          </w:p>
                          <w:p w14:paraId="24695AAA"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liaise with the Pastoral Administration Assistant, Pastoral Managers and Assistant Vice Principal in regard to Behaviour Recovery Room referrals</w:t>
                            </w:r>
                          </w:p>
                          <w:p w14:paraId="78C7EC58"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maintain accurate records and update the school information management system with accurate information regarding behaviour and interventions</w:t>
                            </w:r>
                          </w:p>
                          <w:p w14:paraId="28C2DBD7"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Challenge and motivate students to promote and reinforce high levels of self-esteem</w:t>
                            </w:r>
                          </w:p>
                          <w:p w14:paraId="567881EC"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Liaise with colleagues to ensure students in the facility are provided with appropriate and sufficient work and that completed work is conveyed to relevant staff</w:t>
                            </w:r>
                          </w:p>
                          <w:p w14:paraId="681D2B20"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Communicate set work to students and offer help and guidance as required</w:t>
                            </w:r>
                          </w:p>
                          <w:p w14:paraId="420C5626"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Attend the weekly Pastoral Intervention Strategy meeting</w:t>
                            </w:r>
                          </w:p>
                          <w:p w14:paraId="6E51BC61"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Support student management strategies and policies of the school and undertake additional duties (when no student has been referred) eg – on call, in-class behaviour support, student mentoring</w:t>
                            </w:r>
                          </w:p>
                          <w:p w14:paraId="50B4C781" w14:textId="77777777" w:rsidR="00401474" w:rsidRPr="00401474" w:rsidRDefault="00401474" w:rsidP="00523596">
                            <w:pPr>
                              <w:spacing w:after="0" w:line="240" w:lineRule="auto"/>
                              <w:rPr>
                                <w:rFonts w:ascii="Gill Sans" w:hAnsi="Gill Sans" w:cs="Gill Sans"/>
                                <w:b/>
                                <w:sz w:val="22"/>
                                <w:szCs w:val="22"/>
                              </w:rPr>
                            </w:pPr>
                          </w:p>
                          <w:p w14:paraId="425679DA" w14:textId="77777777" w:rsidR="00401474" w:rsidRPr="00523596" w:rsidRDefault="00401474" w:rsidP="00523596">
                            <w:pPr>
                              <w:spacing w:after="0" w:line="240" w:lineRule="auto"/>
                              <w:rPr>
                                <w:rFonts w:ascii="Gill Sans" w:hAnsi="Gill Sans" w:cs="Gill Sans"/>
                                <w:b/>
                                <w:sz w:val="22"/>
                                <w:szCs w:val="22"/>
                              </w:rPr>
                            </w:pPr>
                            <w:r w:rsidRPr="00523596">
                              <w:rPr>
                                <w:rFonts w:ascii="Gill Sans" w:hAnsi="Gill Sans" w:cs="Gill Sans"/>
                                <w:b/>
                                <w:sz w:val="22"/>
                                <w:szCs w:val="22"/>
                              </w:rPr>
                              <w:t>General</w:t>
                            </w:r>
                          </w:p>
                          <w:p w14:paraId="0A8D7FCF"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attend school and relevant wider based training sessions, when required or necessary</w:t>
                            </w:r>
                          </w:p>
                          <w:p w14:paraId="716CD2FB"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attend meetings and undertake duties as reasonably directed by the Principal</w:t>
                            </w:r>
                          </w:p>
                          <w:p w14:paraId="3236FE94" w14:textId="2F8890D2" w:rsidR="0063371B" w:rsidRPr="00401474" w:rsidRDefault="0063371B" w:rsidP="0063371B">
                            <w:pPr>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58BC0" id="_x0000_t202" coordsize="21600,21600" o:spt="202" path="m,l,21600r21600,l21600,xe">
                <v:stroke joinstyle="miter"/>
                <v:path gradientshapeok="t" o:connecttype="rect"/>
              </v:shapetype>
              <v:shape id="_x0000_s1033" type="#_x0000_t202" style="position:absolute;margin-left:110.5pt;margin-top:3.7pt;width:403.4pt;height:757.2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" filled="f" stroked="f">
                <v:textbox>
                  <w:txbxContent>
                    <w:p w14:paraId="7866409E" w14:textId="1B477D07" w:rsidR="00401474" w:rsidRPr="00401474" w:rsidRDefault="009E6D86" w:rsidP="00401474">
                      <w:pPr>
                        <w:rPr>
                          <w:rFonts w:ascii="Gill Sans" w:hAnsi="Gill Sans" w:cs="Gill Sans"/>
                          <w:sz w:val="22"/>
                          <w:szCs w:val="22"/>
                        </w:rPr>
                      </w:pPr>
                      <w:r>
                        <w:rPr>
                          <w:rFonts w:ascii="Gill Sans" w:hAnsi="Gill Sans" w:cs="Gill Sans"/>
                          <w:sz w:val="22"/>
                          <w:szCs w:val="22"/>
                        </w:rPr>
                        <w:t>Title</w:t>
                      </w:r>
                      <w:r w:rsidR="00401474" w:rsidRPr="00401474">
                        <w:rPr>
                          <w:rFonts w:ascii="Gill Sans" w:hAnsi="Gill Sans" w:cs="Gill Sans"/>
                          <w:sz w:val="22"/>
                          <w:szCs w:val="22"/>
                        </w:rPr>
                        <w:t>:</w:t>
                      </w:r>
                      <w:r w:rsidR="00401474" w:rsidRPr="00401474">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sidR="00401474" w:rsidRPr="00401474">
                        <w:rPr>
                          <w:rFonts w:ascii="Gill Sans" w:hAnsi="Gill Sans" w:cs="Gill Sans"/>
                          <w:sz w:val="22"/>
                          <w:szCs w:val="22"/>
                        </w:rPr>
                        <w:t>Behaviour Support Worker</w:t>
                      </w:r>
                    </w:p>
                    <w:p w14:paraId="2E5102D5" w14:textId="06EC88E6" w:rsidR="00401474" w:rsidRPr="00401474" w:rsidRDefault="00401474" w:rsidP="00401474">
                      <w:pPr>
                        <w:rPr>
                          <w:rFonts w:ascii="Gill Sans" w:hAnsi="Gill Sans" w:cs="Gill Sans"/>
                          <w:sz w:val="22"/>
                          <w:szCs w:val="22"/>
                        </w:rPr>
                      </w:pPr>
                      <w:r w:rsidRPr="00401474">
                        <w:rPr>
                          <w:rFonts w:ascii="Gill Sans" w:hAnsi="Gill Sans" w:cs="Gill Sans"/>
                          <w:sz w:val="22"/>
                          <w:szCs w:val="22"/>
                        </w:rPr>
                        <w:t>Hours:</w:t>
                      </w:r>
                      <w:r w:rsidRPr="00401474">
                        <w:rPr>
                          <w:rFonts w:ascii="Gill Sans" w:hAnsi="Gill Sans" w:cs="Gill Sans"/>
                          <w:sz w:val="22"/>
                          <w:szCs w:val="22"/>
                        </w:rPr>
                        <w:tab/>
                      </w:r>
                      <w:r w:rsidRPr="00401474">
                        <w:rPr>
                          <w:rFonts w:ascii="Gill Sans" w:hAnsi="Gill Sans" w:cs="Gill Sans"/>
                          <w:sz w:val="22"/>
                          <w:szCs w:val="22"/>
                        </w:rPr>
                        <w:tab/>
                      </w:r>
                      <w:r w:rsidRPr="00401474">
                        <w:rPr>
                          <w:rFonts w:ascii="Gill Sans" w:hAnsi="Gill Sans" w:cs="Gill Sans"/>
                          <w:sz w:val="22"/>
                          <w:szCs w:val="22"/>
                        </w:rPr>
                        <w:tab/>
                        <w:t>3</w:t>
                      </w:r>
                      <w:r w:rsidR="009E6D86">
                        <w:rPr>
                          <w:rFonts w:ascii="Gill Sans" w:hAnsi="Gill Sans" w:cs="Gill Sans"/>
                          <w:sz w:val="22"/>
                          <w:szCs w:val="22"/>
                        </w:rPr>
                        <w:t xml:space="preserve">7 </w:t>
                      </w:r>
                      <w:r w:rsidRPr="00401474">
                        <w:rPr>
                          <w:rFonts w:ascii="Gill Sans" w:hAnsi="Gill Sans" w:cs="Gill Sans"/>
                          <w:sz w:val="22"/>
                          <w:szCs w:val="22"/>
                        </w:rPr>
                        <w:t>hours per week</w:t>
                      </w:r>
                      <w:r w:rsidR="00CB0F22">
                        <w:rPr>
                          <w:rFonts w:ascii="Gill Sans" w:hAnsi="Gill Sans" w:cs="Gill Sans"/>
                          <w:sz w:val="22"/>
                          <w:szCs w:val="22"/>
                        </w:rPr>
                        <w:t xml:space="preserve"> </w:t>
                      </w:r>
                      <w:r w:rsidRPr="00401474">
                        <w:rPr>
                          <w:rFonts w:ascii="Gill Sans" w:hAnsi="Gill Sans" w:cs="Gill Sans"/>
                          <w:sz w:val="22"/>
                          <w:szCs w:val="22"/>
                        </w:rPr>
                        <w:t>term time</w:t>
                      </w:r>
                      <w:r w:rsidR="00CB0F22">
                        <w:rPr>
                          <w:rFonts w:ascii="Gill Sans" w:hAnsi="Gill Sans" w:cs="Gill Sans"/>
                          <w:sz w:val="22"/>
                          <w:szCs w:val="22"/>
                        </w:rPr>
                        <w:t xml:space="preserve"> </w:t>
                      </w:r>
                      <w:r w:rsidR="009E6D86">
                        <w:rPr>
                          <w:rFonts w:ascii="Gill Sans" w:hAnsi="Gill Sans" w:cs="Gill Sans"/>
                          <w:sz w:val="22"/>
                          <w:szCs w:val="22"/>
                        </w:rPr>
                        <w:t xml:space="preserve"> + 1 Week</w:t>
                      </w:r>
                    </w:p>
                    <w:p w14:paraId="74E67028" w14:textId="77777777" w:rsidR="00401474" w:rsidRPr="00401474" w:rsidRDefault="00401474" w:rsidP="00401474">
                      <w:pPr>
                        <w:rPr>
                          <w:rFonts w:ascii="Gill Sans" w:hAnsi="Gill Sans" w:cs="Gill Sans"/>
                          <w:sz w:val="22"/>
                          <w:szCs w:val="22"/>
                        </w:rPr>
                      </w:pPr>
                      <w:r w:rsidRPr="00401474">
                        <w:rPr>
                          <w:rFonts w:ascii="Gill Sans" w:hAnsi="Gill Sans" w:cs="Gill Sans"/>
                          <w:sz w:val="22"/>
                          <w:szCs w:val="22"/>
                        </w:rPr>
                        <w:t>Salary</w:t>
                      </w:r>
                      <w:r w:rsidRPr="00401474">
                        <w:rPr>
                          <w:rFonts w:ascii="Gill Sans" w:hAnsi="Gill Sans" w:cs="Gill Sans"/>
                          <w:sz w:val="22"/>
                          <w:szCs w:val="22"/>
                        </w:rPr>
                        <w:tab/>
                      </w:r>
                      <w:r w:rsidRPr="00401474">
                        <w:rPr>
                          <w:rFonts w:ascii="Gill Sans" w:hAnsi="Gill Sans" w:cs="Gill Sans"/>
                          <w:sz w:val="22"/>
                          <w:szCs w:val="22"/>
                        </w:rPr>
                        <w:tab/>
                      </w:r>
                      <w:r w:rsidRPr="00401474">
                        <w:rPr>
                          <w:rFonts w:ascii="Gill Sans" w:hAnsi="Gill Sans" w:cs="Gill Sans"/>
                          <w:sz w:val="22"/>
                          <w:szCs w:val="22"/>
                        </w:rPr>
                        <w:tab/>
                        <w:t>Scale 6 Point 18-22</w:t>
                      </w:r>
                    </w:p>
                    <w:p w14:paraId="47699303" w14:textId="77777777" w:rsidR="00401474" w:rsidRPr="00401474" w:rsidRDefault="00401474" w:rsidP="00401474">
                      <w:pPr>
                        <w:rPr>
                          <w:rFonts w:ascii="Gill Sans" w:hAnsi="Gill Sans" w:cs="Gill Sans"/>
                          <w:sz w:val="22"/>
                          <w:szCs w:val="22"/>
                        </w:rPr>
                      </w:pPr>
                      <w:r w:rsidRPr="00401474">
                        <w:rPr>
                          <w:rFonts w:ascii="Gill Sans" w:hAnsi="Gill Sans" w:cs="Gill Sans"/>
                          <w:sz w:val="22"/>
                          <w:szCs w:val="22"/>
                        </w:rPr>
                        <w:t>Accountable to:</w:t>
                      </w:r>
                      <w:r w:rsidRPr="00401474">
                        <w:rPr>
                          <w:rFonts w:ascii="Gill Sans" w:hAnsi="Gill Sans" w:cs="Gill Sans"/>
                          <w:sz w:val="22"/>
                          <w:szCs w:val="22"/>
                        </w:rPr>
                        <w:tab/>
                      </w:r>
                      <w:r w:rsidRPr="00401474">
                        <w:rPr>
                          <w:rFonts w:ascii="Gill Sans" w:hAnsi="Gill Sans" w:cs="Gill Sans"/>
                          <w:sz w:val="22"/>
                          <w:szCs w:val="22"/>
                        </w:rPr>
                        <w:tab/>
                        <w:t>Assistant Vice Principal – Pastoral</w:t>
                      </w:r>
                    </w:p>
                    <w:p w14:paraId="3839A3E5" w14:textId="77777777" w:rsidR="00401474" w:rsidRPr="00401474" w:rsidRDefault="00401474" w:rsidP="00401474">
                      <w:pPr>
                        <w:ind w:left="2160" w:hanging="2160"/>
                        <w:rPr>
                          <w:rFonts w:ascii="Gill Sans" w:hAnsi="Gill Sans" w:cs="Gill Sans"/>
                          <w:sz w:val="22"/>
                          <w:szCs w:val="22"/>
                        </w:rPr>
                      </w:pPr>
                      <w:r w:rsidRPr="00401474">
                        <w:rPr>
                          <w:rFonts w:ascii="Gill Sans" w:hAnsi="Gill Sans" w:cs="Gill Sans"/>
                          <w:sz w:val="22"/>
                          <w:szCs w:val="22"/>
                        </w:rPr>
                        <w:t>Purpose of Job:</w:t>
                      </w:r>
                      <w:r w:rsidRPr="00401474">
                        <w:rPr>
                          <w:rFonts w:ascii="Gill Sans" w:hAnsi="Gill Sans" w:cs="Gill Sans"/>
                          <w:sz w:val="22"/>
                          <w:szCs w:val="22"/>
                        </w:rPr>
                        <w:tab/>
                        <w:t>To help create a calm and safe atmosphere by working with the teachers and pastoral team to promote high levels of Behaviour for Learning</w:t>
                      </w:r>
                    </w:p>
                    <w:p w14:paraId="16515ED0" w14:textId="77777777" w:rsidR="00401474" w:rsidRPr="00401474" w:rsidRDefault="00401474" w:rsidP="00401474">
                      <w:pPr>
                        <w:rPr>
                          <w:rFonts w:ascii="Gill Sans" w:hAnsi="Gill Sans" w:cs="Gill Sans"/>
                          <w:sz w:val="22"/>
                          <w:szCs w:val="22"/>
                        </w:rPr>
                      </w:pPr>
                    </w:p>
                    <w:p w14:paraId="4AAF0424" w14:textId="77777777" w:rsidR="00401474" w:rsidRPr="00401474" w:rsidRDefault="00401474" w:rsidP="00401474">
                      <w:pPr>
                        <w:spacing w:after="0" w:line="240" w:lineRule="auto"/>
                        <w:rPr>
                          <w:rFonts w:ascii="Gill Sans" w:hAnsi="Gill Sans" w:cs="Gill Sans"/>
                          <w:b/>
                          <w:sz w:val="22"/>
                          <w:szCs w:val="22"/>
                        </w:rPr>
                      </w:pPr>
                      <w:r w:rsidRPr="00401474">
                        <w:rPr>
                          <w:rFonts w:ascii="Gill Sans" w:hAnsi="Gill Sans" w:cs="Gill Sans"/>
                          <w:b/>
                          <w:sz w:val="22"/>
                          <w:szCs w:val="22"/>
                        </w:rPr>
                        <w:t>Key Areas and Accountabilities</w:t>
                      </w:r>
                    </w:p>
                    <w:p w14:paraId="373EA3DC" w14:textId="77777777" w:rsidR="00401474" w:rsidRPr="00401474" w:rsidRDefault="00401474" w:rsidP="00401474">
                      <w:pPr>
                        <w:spacing w:after="0" w:line="240" w:lineRule="auto"/>
                        <w:rPr>
                          <w:rFonts w:ascii="Gill Sans" w:hAnsi="Gill Sans" w:cs="Gill Sans"/>
                          <w:b/>
                          <w:sz w:val="22"/>
                          <w:szCs w:val="22"/>
                        </w:rPr>
                      </w:pPr>
                    </w:p>
                    <w:p w14:paraId="7920ED09"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work with the teachers and pastoral team to ensure and promote effective behaviour support throughout the school to improve learning outcomes</w:t>
                      </w:r>
                    </w:p>
                    <w:p w14:paraId="7F32625C"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support the Access and Inclusion Team during lessons, break and lunchtimes</w:t>
                      </w:r>
                    </w:p>
                    <w:p w14:paraId="4AF4596F"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Provide supervision for our students during unstructured times to ensure a calm and safe atmosphere</w:t>
                      </w:r>
                    </w:p>
                    <w:p w14:paraId="1B17D476"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act as first responder when investigating incidents of unacceptable behaviour</w:t>
                      </w:r>
                    </w:p>
                    <w:p w14:paraId="7C3E843C"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provide daily support to students to promote good behaviour for learning across the school</w:t>
                      </w:r>
                    </w:p>
                    <w:p w14:paraId="0563FC0B"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liaise with parents regarding behavioural issues as required in consultation with the pastoral team</w:t>
                      </w:r>
                    </w:p>
                    <w:p w14:paraId="67C8EA6A"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Support Senior Leaders in the management of the Behaviour Recovery Room</w:t>
                      </w:r>
                    </w:p>
                    <w:p w14:paraId="21D5DC18"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Maintain appropriate standards of behaviour in the room in accordance with School Policy</w:t>
                      </w:r>
                    </w:p>
                    <w:p w14:paraId="24695AAA"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liaise with the Pastoral Administration Assistant, Pastoral Managers and Assistant Vice Principal in regard to Behaviour Recovery Room referrals</w:t>
                      </w:r>
                    </w:p>
                    <w:p w14:paraId="78C7EC58"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maintain accurate records and update the school information management system with accurate information regarding behaviour and interventions</w:t>
                      </w:r>
                    </w:p>
                    <w:p w14:paraId="28C2DBD7"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Challenge and motivate students to promote and reinforce high levels of self-esteem</w:t>
                      </w:r>
                    </w:p>
                    <w:p w14:paraId="567881EC"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Liaise with colleagues to ensure students in the facility are provided with appropriate and sufficient work and that completed work is conveyed to relevant staff</w:t>
                      </w:r>
                    </w:p>
                    <w:p w14:paraId="681D2B20"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Communicate set work to students and offer help and guidance as required</w:t>
                      </w:r>
                    </w:p>
                    <w:p w14:paraId="420C5626"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Attend the weekly Pastoral Intervention Strategy meeting</w:t>
                      </w:r>
                    </w:p>
                    <w:p w14:paraId="6E51BC61"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Support student management strategies and policies of the school and undertake additional duties (when no student has been referred) eg – on call, in-class behaviour support, student mentoring</w:t>
                      </w:r>
                    </w:p>
                    <w:p w14:paraId="50B4C781" w14:textId="77777777" w:rsidR="00401474" w:rsidRPr="00401474" w:rsidRDefault="00401474" w:rsidP="00523596">
                      <w:pPr>
                        <w:spacing w:after="0" w:line="240" w:lineRule="auto"/>
                        <w:rPr>
                          <w:rFonts w:ascii="Gill Sans" w:hAnsi="Gill Sans" w:cs="Gill Sans"/>
                          <w:b/>
                          <w:sz w:val="22"/>
                          <w:szCs w:val="22"/>
                        </w:rPr>
                      </w:pPr>
                    </w:p>
                    <w:p w14:paraId="425679DA" w14:textId="77777777" w:rsidR="00401474" w:rsidRPr="00523596" w:rsidRDefault="00401474" w:rsidP="00523596">
                      <w:pPr>
                        <w:spacing w:after="0" w:line="240" w:lineRule="auto"/>
                        <w:rPr>
                          <w:rFonts w:ascii="Gill Sans" w:hAnsi="Gill Sans" w:cs="Gill Sans"/>
                          <w:b/>
                          <w:sz w:val="22"/>
                          <w:szCs w:val="22"/>
                        </w:rPr>
                      </w:pPr>
                      <w:r w:rsidRPr="00523596">
                        <w:rPr>
                          <w:rFonts w:ascii="Gill Sans" w:hAnsi="Gill Sans" w:cs="Gill Sans"/>
                          <w:b/>
                          <w:sz w:val="22"/>
                          <w:szCs w:val="22"/>
                        </w:rPr>
                        <w:t>General</w:t>
                      </w:r>
                    </w:p>
                    <w:p w14:paraId="0A8D7FCF"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attend school and relevant wider based training sessions, when required or necessary</w:t>
                      </w:r>
                    </w:p>
                    <w:p w14:paraId="716CD2FB" w14:textId="77777777" w:rsidR="00401474" w:rsidRPr="00523596" w:rsidRDefault="00401474" w:rsidP="00523596">
                      <w:pPr>
                        <w:pStyle w:val="ListParagraph"/>
                        <w:numPr>
                          <w:ilvl w:val="0"/>
                          <w:numId w:val="12"/>
                        </w:numPr>
                        <w:spacing w:after="0" w:line="240" w:lineRule="auto"/>
                        <w:rPr>
                          <w:rFonts w:ascii="Gill Sans" w:hAnsi="Gill Sans" w:cs="Gill Sans"/>
                          <w:sz w:val="22"/>
                          <w:szCs w:val="22"/>
                        </w:rPr>
                      </w:pPr>
                      <w:r w:rsidRPr="00523596">
                        <w:rPr>
                          <w:rFonts w:ascii="Gill Sans" w:hAnsi="Gill Sans" w:cs="Gill Sans"/>
                          <w:sz w:val="22"/>
                          <w:szCs w:val="22"/>
                        </w:rPr>
                        <w:t>To attend meetings and undertake duties as reasonably directed by the Principal</w:t>
                      </w:r>
                    </w:p>
                    <w:p w14:paraId="3236FE94" w14:textId="2F8890D2" w:rsidR="0063371B" w:rsidRPr="00401474" w:rsidRDefault="0063371B" w:rsidP="0063371B">
                      <w:pPr>
                        <w:rPr>
                          <w:rFonts w:ascii="Gill Sans" w:hAnsi="Gill Sans" w:cs="Gill Sans"/>
                          <w:sz w:val="22"/>
                          <w:szCs w:val="22"/>
                        </w:rPr>
                      </w:pPr>
                    </w:p>
                  </w:txbxContent>
                </v:textbox>
              </v:shape>
            </w:pict>
          </mc:Fallback>
        </mc:AlternateContent>
      </w:r>
      <w:r>
        <w:rPr>
          <w:noProof/>
        </w:rPr>
        <mc:AlternateContent>
          <mc:Choice Requires="wps">
            <w:drawing>
              <wp:anchor distT="45720" distB="45720" distL="114300" distR="114300" simplePos="0" relativeHeight="251675136" behindDoc="0" locked="0" layoutInCell="1" allowOverlap="1" wp14:anchorId="15C165EC" wp14:editId="1D6D531A">
                <wp:simplePos x="0" y="0"/>
                <wp:positionH relativeFrom="page">
                  <wp:posOffset>2317006</wp:posOffset>
                </wp:positionH>
                <wp:positionV relativeFrom="paragraph">
                  <wp:posOffset>-737060</wp:posOffset>
                </wp:positionV>
                <wp:extent cx="5029200" cy="1261241"/>
                <wp:effectExtent l="0" t="0" r="0" b="0"/>
                <wp:wrapNone/>
                <wp:docPr id="1333609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61241"/>
                        </a:xfrm>
                        <a:prstGeom prst="rect">
                          <a:avLst/>
                        </a:prstGeom>
                        <a:solidFill>
                          <a:srgbClr val="FFFFFF"/>
                        </a:solidFill>
                        <a:ln w="9525">
                          <a:noFill/>
                          <a:miter lim="800000"/>
                          <a:headEnd/>
                          <a:tailEnd/>
                        </a:ln>
                      </wps:spPr>
                      <wps:txbx>
                        <w:txbxContent>
                          <w:p w14:paraId="190A4136" w14:textId="5C2F0987" w:rsidR="0063371B" w:rsidRPr="00737816" w:rsidRDefault="00B128A1" w:rsidP="0063371B">
                            <w:pPr>
                              <w:jc w:val="center"/>
                              <w:rPr>
                                <w:rFonts w:ascii="Luna" w:hAnsi="Luna"/>
                                <w:sz w:val="40"/>
                                <w:szCs w:val="40"/>
                              </w:rPr>
                            </w:pPr>
                            <w:r>
                              <w:rPr>
                                <w:rFonts w:ascii="Luna" w:hAnsi="Luna"/>
                                <w:sz w:val="40"/>
                                <w:szCs w:val="40"/>
                              </w:rPr>
                              <w:t xml:space="preserve">Job Description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165EC" id="_x0000_s1034" type="#_x0000_t202" style="position:absolute;margin-left:182.45pt;margin-top:-58.05pt;width:396pt;height:99.3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" stroked="f">
                <v:textbox>
                  <w:txbxContent>
                    <w:p w14:paraId="190A4136" w14:textId="5C2F0987" w:rsidR="0063371B" w:rsidRPr="00737816" w:rsidRDefault="00B128A1" w:rsidP="0063371B">
                      <w:pPr>
                        <w:jc w:val="center"/>
                        <w:rPr>
                          <w:rFonts w:ascii="Luna" w:hAnsi="Luna"/>
                          <w:sz w:val="40"/>
                          <w:szCs w:val="40"/>
                        </w:rPr>
                      </w:pPr>
                      <w:r>
                        <w:rPr>
                          <w:rFonts w:ascii="Luna" w:hAnsi="Luna"/>
                          <w:sz w:val="40"/>
                          <w:szCs w:val="40"/>
                        </w:rPr>
                        <w:t xml:space="preserve">Job Description </w:t>
                      </w:r>
                    </w:p>
                  </w:txbxContent>
                </v:textbox>
                <w10:wrap anchorx="page"/>
              </v:shape>
            </w:pict>
          </mc:Fallback>
        </mc:AlternateContent>
      </w:r>
    </w:p>
    <w:p w14:paraId="3CD1B4D6" w14:textId="0A185A7B" w:rsidR="00B128A1" w:rsidRDefault="00B128A1" w:rsidP="004B3575">
      <w:pPr>
        <w:tabs>
          <w:tab w:val="left" w:pos="7796"/>
        </w:tabs>
      </w:pPr>
    </w:p>
    <w:p w14:paraId="02206CFB" w14:textId="69425E5F" w:rsidR="00B128A1" w:rsidRDefault="00B128A1" w:rsidP="004B3575">
      <w:pPr>
        <w:tabs>
          <w:tab w:val="left" w:pos="7796"/>
        </w:tabs>
      </w:pPr>
    </w:p>
    <w:p w14:paraId="2904754D" w14:textId="77777777" w:rsidR="00083AA9" w:rsidRDefault="00083AA9" w:rsidP="004B3575">
      <w:pPr>
        <w:tabs>
          <w:tab w:val="left" w:pos="7796"/>
        </w:tabs>
        <w:sectPr w:rsidR="00083AA9" w:rsidSect="00AA5420">
          <w:headerReference w:type="first" r:id="rId12"/>
          <w:footerReference w:type="first" r:id="rId13"/>
          <w:pgSz w:w="11906" w:h="16838"/>
          <w:pgMar w:top="1440" w:right="1440" w:bottom="1440" w:left="1440" w:header="708" w:footer="708" w:gutter="0"/>
          <w:cols w:space="708"/>
          <w:titlePg/>
          <w:docGrid w:linePitch="360"/>
        </w:sectPr>
      </w:pPr>
    </w:p>
    <w:p w14:paraId="220851E2" w14:textId="0D39E0F6" w:rsidR="00B128A1" w:rsidRDefault="001F0294" w:rsidP="004B3575">
      <w:pPr>
        <w:tabs>
          <w:tab w:val="left" w:pos="7796"/>
        </w:tabs>
      </w:pPr>
      <w:r>
        <w:rPr>
          <w:noProof/>
        </w:rPr>
        <w:lastRenderedPageBreak/>
        <mc:AlternateContent>
          <mc:Choice Requires="wps">
            <w:drawing>
              <wp:anchor distT="45720" distB="45720" distL="114300" distR="114300" simplePos="0" relativeHeight="251990528" behindDoc="0" locked="0" layoutInCell="1" allowOverlap="1" wp14:anchorId="1C8A35E7" wp14:editId="05F6D733">
                <wp:simplePos x="0" y="0"/>
                <wp:positionH relativeFrom="column">
                  <wp:posOffset>-331076</wp:posOffset>
                </wp:positionH>
                <wp:positionV relativeFrom="paragraph">
                  <wp:posOffset>-31531</wp:posOffset>
                </wp:positionV>
                <wp:extent cx="6494780" cy="9616440"/>
                <wp:effectExtent l="0" t="0" r="0" b="3810"/>
                <wp:wrapNone/>
                <wp:docPr id="1767554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780" cy="9616440"/>
                        </a:xfrm>
                        <a:prstGeom prst="rect">
                          <a:avLst/>
                        </a:prstGeom>
                        <a:noFill/>
                        <a:ln w="9525">
                          <a:noFill/>
                          <a:miter lim="800000"/>
                          <a:headEnd/>
                          <a:tailEnd/>
                        </a:ln>
                      </wps:spPr>
                      <wps:txbx>
                        <w:txbxContent>
                          <w:p w14:paraId="1BF4E2AE" w14:textId="77777777" w:rsidR="005212B8" w:rsidRPr="008E20E4" w:rsidRDefault="005212B8" w:rsidP="005212B8">
                            <w:pPr>
                              <w:pStyle w:val="Heading2"/>
                              <w:rPr>
                                <w:rFonts w:ascii="Gill Sans" w:hAnsi="Gill Sans" w:cs="Gill Sans"/>
                                <w:color w:val="auto"/>
                                <w:sz w:val="24"/>
                                <w:szCs w:val="24"/>
                              </w:rPr>
                            </w:pPr>
                            <w:r w:rsidRPr="008E20E4">
                              <w:rPr>
                                <w:rFonts w:ascii="Gill Sans" w:hAnsi="Gill Sans" w:cs="Gill Sans"/>
                                <w:color w:val="auto"/>
                                <w:sz w:val="24"/>
                                <w:szCs w:val="24"/>
                              </w:rPr>
                              <w:t>Experience, Knowledge and Skills</w:t>
                            </w:r>
                          </w:p>
                          <w:tbl>
                            <w:tblPr>
                              <w:tblStyle w:val="TableGrid0"/>
                              <w:tblW w:w="0" w:type="auto"/>
                              <w:tblLook w:val="04A0" w:firstRow="1" w:lastRow="0" w:firstColumn="1" w:lastColumn="0" w:noHBand="0" w:noVBand="1"/>
                            </w:tblPr>
                            <w:tblGrid>
                              <w:gridCol w:w="5638"/>
                              <w:gridCol w:w="1760"/>
                              <w:gridCol w:w="2533"/>
                            </w:tblGrid>
                            <w:tr w:rsidR="008E20E4" w:rsidRPr="008E20E4" w14:paraId="091E9A40" w14:textId="77777777" w:rsidTr="00C32679">
                              <w:tc>
                                <w:tcPr>
                                  <w:tcW w:w="6091" w:type="dxa"/>
                                </w:tcPr>
                                <w:p w14:paraId="1CA8F691"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Criteria</w:t>
                                  </w:r>
                                </w:p>
                              </w:tc>
                              <w:tc>
                                <w:tcPr>
                                  <w:tcW w:w="1842" w:type="dxa"/>
                                </w:tcPr>
                                <w:p w14:paraId="1907EBD9"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Essential</w:t>
                                  </w:r>
                                </w:p>
                              </w:tc>
                              <w:tc>
                                <w:tcPr>
                                  <w:tcW w:w="2694" w:type="dxa"/>
                                </w:tcPr>
                                <w:p w14:paraId="5FEFAF22"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Desirable</w:t>
                                  </w:r>
                                </w:p>
                              </w:tc>
                            </w:tr>
                            <w:tr w:rsidR="008E20E4" w:rsidRPr="008E20E4" w14:paraId="7707E921" w14:textId="77777777" w:rsidTr="00C32679">
                              <w:tc>
                                <w:tcPr>
                                  <w:tcW w:w="6091" w:type="dxa"/>
                                </w:tcPr>
                                <w:p w14:paraId="76103621"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working with children and young people in an educational setting</w:t>
                                  </w:r>
                                </w:p>
                              </w:tc>
                              <w:tc>
                                <w:tcPr>
                                  <w:tcW w:w="1842" w:type="dxa"/>
                                </w:tcPr>
                                <w:p w14:paraId="66F9889F" w14:textId="2FAB310D" w:rsidR="005212B8" w:rsidRPr="008E20E4" w:rsidRDefault="005212B8" w:rsidP="005212B8">
                                  <w:pPr>
                                    <w:rPr>
                                      <w:rFonts w:ascii="Gill Sans" w:hAnsi="Gill Sans" w:cs="Gill Sans"/>
                                      <w:sz w:val="24"/>
                                      <w:szCs w:val="24"/>
                                    </w:rPr>
                                  </w:pPr>
                                </w:p>
                              </w:tc>
                              <w:tc>
                                <w:tcPr>
                                  <w:tcW w:w="2694" w:type="dxa"/>
                                </w:tcPr>
                                <w:p w14:paraId="0DFB26B0" w14:textId="558590DE" w:rsidR="005212B8" w:rsidRPr="008E20E4" w:rsidRDefault="00D818BB" w:rsidP="005212B8">
                                  <w:pPr>
                                    <w:rPr>
                                      <w:rFonts w:ascii="Gill Sans" w:hAnsi="Gill Sans" w:cs="Gill Sans"/>
                                      <w:sz w:val="24"/>
                                      <w:szCs w:val="24"/>
                                    </w:rPr>
                                  </w:pPr>
                                  <w:r w:rsidRPr="00F611BF">
                                    <w:rPr>
                                      <w:rFonts w:ascii="Segoe UI Emoji" w:hAnsi="Segoe UI Emoji" w:cs="Segoe UI Emoji"/>
                                      <w:sz w:val="24"/>
                                      <w:szCs w:val="24"/>
                                    </w:rPr>
                                    <w:t>✅</w:t>
                                  </w:r>
                                </w:p>
                              </w:tc>
                            </w:tr>
                            <w:tr w:rsidR="008E20E4" w:rsidRPr="008E20E4" w14:paraId="64B20D22" w14:textId="77777777" w:rsidTr="00C32679">
                              <w:tc>
                                <w:tcPr>
                                  <w:tcW w:w="6091" w:type="dxa"/>
                                </w:tcPr>
                                <w:p w14:paraId="058783DD"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supporting behavior management strategies</w:t>
                                  </w:r>
                                </w:p>
                              </w:tc>
                              <w:tc>
                                <w:tcPr>
                                  <w:tcW w:w="1842" w:type="dxa"/>
                                </w:tcPr>
                                <w:p w14:paraId="3ADA65EA"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6784976D" w14:textId="77777777" w:rsidR="005212B8" w:rsidRPr="008E20E4" w:rsidRDefault="005212B8" w:rsidP="005212B8">
                                  <w:pPr>
                                    <w:rPr>
                                      <w:rFonts w:ascii="Gill Sans" w:hAnsi="Gill Sans" w:cs="Gill Sans"/>
                                      <w:sz w:val="24"/>
                                      <w:szCs w:val="24"/>
                                    </w:rPr>
                                  </w:pPr>
                                </w:p>
                              </w:tc>
                            </w:tr>
                            <w:tr w:rsidR="008E20E4" w:rsidRPr="008E20E4" w14:paraId="6C802D6B" w14:textId="77777777" w:rsidTr="00C32679">
                              <w:tc>
                                <w:tcPr>
                                  <w:tcW w:w="6091" w:type="dxa"/>
                                </w:tcPr>
                                <w:p w14:paraId="1DAEB7B5"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Understanding of safeguarding and child protection procedures</w:t>
                                  </w:r>
                                </w:p>
                              </w:tc>
                              <w:tc>
                                <w:tcPr>
                                  <w:tcW w:w="1842" w:type="dxa"/>
                                </w:tcPr>
                                <w:p w14:paraId="52CA52E0"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36DA3717" w14:textId="77777777" w:rsidR="005212B8" w:rsidRPr="008E20E4" w:rsidRDefault="005212B8" w:rsidP="005212B8">
                                  <w:pPr>
                                    <w:rPr>
                                      <w:rFonts w:ascii="Gill Sans" w:hAnsi="Gill Sans" w:cs="Gill Sans"/>
                                      <w:sz w:val="24"/>
                                      <w:szCs w:val="24"/>
                                    </w:rPr>
                                  </w:pPr>
                                </w:p>
                              </w:tc>
                            </w:tr>
                            <w:tr w:rsidR="008E20E4" w:rsidRPr="008E20E4" w14:paraId="755EF95D" w14:textId="77777777" w:rsidTr="00C32679">
                              <w:tc>
                                <w:tcPr>
                                  <w:tcW w:w="6091" w:type="dxa"/>
                                </w:tcPr>
                                <w:p w14:paraId="0C5B4754"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Ability to build positive relationships with students and staff</w:t>
                                  </w:r>
                                </w:p>
                              </w:tc>
                              <w:tc>
                                <w:tcPr>
                                  <w:tcW w:w="1842" w:type="dxa"/>
                                </w:tcPr>
                                <w:p w14:paraId="24CC12E5"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43FDA991" w14:textId="77777777" w:rsidR="005212B8" w:rsidRPr="008E20E4" w:rsidRDefault="005212B8" w:rsidP="005212B8">
                                  <w:pPr>
                                    <w:rPr>
                                      <w:rFonts w:ascii="Gill Sans" w:hAnsi="Gill Sans" w:cs="Gill Sans"/>
                                      <w:sz w:val="24"/>
                                      <w:szCs w:val="24"/>
                                    </w:rPr>
                                  </w:pPr>
                                </w:p>
                              </w:tc>
                            </w:tr>
                            <w:tr w:rsidR="008E20E4" w:rsidRPr="008E20E4" w14:paraId="6E8070DF" w14:textId="77777777" w:rsidTr="00C32679">
                              <w:tc>
                                <w:tcPr>
                                  <w:tcW w:w="6091" w:type="dxa"/>
                                </w:tcPr>
                                <w:p w14:paraId="57914EE2"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Strong communication and interpersonal skills</w:t>
                                  </w:r>
                                </w:p>
                              </w:tc>
                              <w:tc>
                                <w:tcPr>
                                  <w:tcW w:w="1842" w:type="dxa"/>
                                </w:tcPr>
                                <w:p w14:paraId="7C8C15BB"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252A9AC6" w14:textId="77777777" w:rsidR="005212B8" w:rsidRPr="008E20E4" w:rsidRDefault="005212B8" w:rsidP="005212B8">
                                  <w:pPr>
                                    <w:rPr>
                                      <w:rFonts w:ascii="Gill Sans" w:hAnsi="Gill Sans" w:cs="Gill Sans"/>
                                      <w:sz w:val="24"/>
                                      <w:szCs w:val="24"/>
                                    </w:rPr>
                                  </w:pPr>
                                </w:p>
                              </w:tc>
                            </w:tr>
                            <w:tr w:rsidR="008E20E4" w:rsidRPr="008E20E4" w14:paraId="5545C75D" w14:textId="77777777" w:rsidTr="00C32679">
                              <w:tc>
                                <w:tcPr>
                                  <w:tcW w:w="6091" w:type="dxa"/>
                                </w:tcPr>
                                <w:p w14:paraId="50771E23"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maintaining accurate records and using school information systems</w:t>
                                  </w:r>
                                </w:p>
                              </w:tc>
                              <w:tc>
                                <w:tcPr>
                                  <w:tcW w:w="1842" w:type="dxa"/>
                                </w:tcPr>
                                <w:p w14:paraId="04CBF9C3" w14:textId="77777777" w:rsidR="005212B8" w:rsidRPr="008E20E4" w:rsidRDefault="005212B8" w:rsidP="005212B8">
                                  <w:pPr>
                                    <w:rPr>
                                      <w:rFonts w:ascii="Gill Sans" w:hAnsi="Gill Sans" w:cs="Gill Sans"/>
                                      <w:sz w:val="24"/>
                                      <w:szCs w:val="24"/>
                                    </w:rPr>
                                  </w:pPr>
                                </w:p>
                              </w:tc>
                              <w:tc>
                                <w:tcPr>
                                  <w:tcW w:w="2694" w:type="dxa"/>
                                </w:tcPr>
                                <w:p w14:paraId="20396789"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052B1A1A" w14:textId="77777777" w:rsidTr="00C32679">
                              <w:tc>
                                <w:tcPr>
                                  <w:tcW w:w="6091" w:type="dxa"/>
                                </w:tcPr>
                                <w:p w14:paraId="70FE1765"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Ability to work effectively as part of a team and independently</w:t>
                                  </w:r>
                                </w:p>
                              </w:tc>
                              <w:tc>
                                <w:tcPr>
                                  <w:tcW w:w="1842" w:type="dxa"/>
                                </w:tcPr>
                                <w:p w14:paraId="5ED46B03"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161A2C88" w14:textId="77777777" w:rsidR="005212B8" w:rsidRPr="008E20E4" w:rsidRDefault="005212B8" w:rsidP="005212B8">
                                  <w:pPr>
                                    <w:rPr>
                                      <w:rFonts w:ascii="Gill Sans" w:hAnsi="Gill Sans" w:cs="Gill Sans"/>
                                      <w:sz w:val="24"/>
                                      <w:szCs w:val="24"/>
                                    </w:rPr>
                                  </w:pPr>
                                </w:p>
                              </w:tc>
                            </w:tr>
                            <w:tr w:rsidR="008E20E4" w:rsidRPr="008E20E4" w14:paraId="18CF7F98" w14:textId="77777777" w:rsidTr="00C32679">
                              <w:tc>
                                <w:tcPr>
                                  <w:tcW w:w="6091" w:type="dxa"/>
                                </w:tcPr>
                                <w:p w14:paraId="61950FDD"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supervising students during unstructured times</w:t>
                                  </w:r>
                                </w:p>
                              </w:tc>
                              <w:tc>
                                <w:tcPr>
                                  <w:tcW w:w="1842" w:type="dxa"/>
                                </w:tcPr>
                                <w:p w14:paraId="2E8E88DF" w14:textId="77777777" w:rsidR="005212B8" w:rsidRPr="008E20E4" w:rsidRDefault="005212B8" w:rsidP="005212B8">
                                  <w:pPr>
                                    <w:rPr>
                                      <w:rFonts w:ascii="Gill Sans" w:hAnsi="Gill Sans" w:cs="Gill Sans"/>
                                      <w:sz w:val="24"/>
                                      <w:szCs w:val="24"/>
                                    </w:rPr>
                                  </w:pPr>
                                </w:p>
                              </w:tc>
                              <w:tc>
                                <w:tcPr>
                                  <w:tcW w:w="2694" w:type="dxa"/>
                                </w:tcPr>
                                <w:p w14:paraId="2D25A8F5"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75937BB0" w14:textId="77777777" w:rsidTr="00C32679">
                              <w:tc>
                                <w:tcPr>
                                  <w:tcW w:w="6091" w:type="dxa"/>
                                </w:tcPr>
                                <w:p w14:paraId="6B5EB3B9"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Ability to challenge and motivate students to promote self-esteem</w:t>
                                  </w:r>
                                </w:p>
                              </w:tc>
                              <w:tc>
                                <w:tcPr>
                                  <w:tcW w:w="1842" w:type="dxa"/>
                                </w:tcPr>
                                <w:p w14:paraId="2B21A151"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4436637D" w14:textId="77777777" w:rsidR="005212B8" w:rsidRPr="008E20E4" w:rsidRDefault="005212B8" w:rsidP="005212B8">
                                  <w:pPr>
                                    <w:rPr>
                                      <w:rFonts w:ascii="Gill Sans" w:hAnsi="Gill Sans" w:cs="Gill Sans"/>
                                      <w:sz w:val="24"/>
                                      <w:szCs w:val="24"/>
                                    </w:rPr>
                                  </w:pPr>
                                </w:p>
                              </w:tc>
                            </w:tr>
                            <w:tr w:rsidR="008E20E4" w:rsidRPr="008E20E4" w14:paraId="58A40C4A" w14:textId="77777777" w:rsidTr="00C32679">
                              <w:tc>
                                <w:tcPr>
                                  <w:tcW w:w="6091" w:type="dxa"/>
                                </w:tcPr>
                                <w:p w14:paraId="35FD0181"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liaising with parents and external agencies</w:t>
                                  </w:r>
                                </w:p>
                              </w:tc>
                              <w:tc>
                                <w:tcPr>
                                  <w:tcW w:w="1842" w:type="dxa"/>
                                </w:tcPr>
                                <w:p w14:paraId="462F815D" w14:textId="77777777" w:rsidR="005212B8" w:rsidRPr="008E20E4" w:rsidRDefault="005212B8" w:rsidP="005212B8">
                                  <w:pPr>
                                    <w:rPr>
                                      <w:rFonts w:ascii="Gill Sans" w:hAnsi="Gill Sans" w:cs="Gill Sans"/>
                                      <w:sz w:val="24"/>
                                      <w:szCs w:val="24"/>
                                    </w:rPr>
                                  </w:pPr>
                                </w:p>
                              </w:tc>
                              <w:tc>
                                <w:tcPr>
                                  <w:tcW w:w="2694" w:type="dxa"/>
                                </w:tcPr>
                                <w:p w14:paraId="27829BE9"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534E5782" w14:textId="77777777" w:rsidTr="00C32679">
                              <w:tc>
                                <w:tcPr>
                                  <w:tcW w:w="6091" w:type="dxa"/>
                                </w:tcPr>
                                <w:p w14:paraId="28785A23"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Knowledge of SEND and strategies to support students with additional needs</w:t>
                                  </w:r>
                                </w:p>
                              </w:tc>
                              <w:tc>
                                <w:tcPr>
                                  <w:tcW w:w="1842" w:type="dxa"/>
                                </w:tcPr>
                                <w:p w14:paraId="2C26AFBB" w14:textId="77777777" w:rsidR="005212B8" w:rsidRPr="008E20E4" w:rsidRDefault="005212B8" w:rsidP="005212B8">
                                  <w:pPr>
                                    <w:rPr>
                                      <w:rFonts w:ascii="Gill Sans" w:hAnsi="Gill Sans" w:cs="Gill Sans"/>
                                      <w:sz w:val="24"/>
                                      <w:szCs w:val="24"/>
                                    </w:rPr>
                                  </w:pPr>
                                </w:p>
                              </w:tc>
                              <w:tc>
                                <w:tcPr>
                                  <w:tcW w:w="2694" w:type="dxa"/>
                                </w:tcPr>
                                <w:p w14:paraId="6330698E"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44F458C3" w14:textId="77777777" w:rsidTr="00C32679">
                              <w:tc>
                                <w:tcPr>
                                  <w:tcW w:w="6091" w:type="dxa"/>
                                </w:tcPr>
                                <w:p w14:paraId="7F7FF7C8"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Proficient in using ICT systems including email and Microsoft Office</w:t>
                                  </w:r>
                                </w:p>
                              </w:tc>
                              <w:tc>
                                <w:tcPr>
                                  <w:tcW w:w="1842" w:type="dxa"/>
                                </w:tcPr>
                                <w:p w14:paraId="6B51A086"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35883209" w14:textId="77777777" w:rsidR="005212B8" w:rsidRPr="008E20E4" w:rsidRDefault="005212B8" w:rsidP="005212B8">
                                  <w:pPr>
                                    <w:rPr>
                                      <w:rFonts w:ascii="Gill Sans" w:hAnsi="Gill Sans" w:cs="Gill Sans"/>
                                      <w:sz w:val="24"/>
                                      <w:szCs w:val="24"/>
                                    </w:rPr>
                                  </w:pPr>
                                </w:p>
                              </w:tc>
                            </w:tr>
                            <w:tr w:rsidR="008E20E4" w:rsidRPr="008E20E4" w14:paraId="0E5CAB08" w14:textId="77777777" w:rsidTr="00C32679">
                              <w:tc>
                                <w:tcPr>
                                  <w:tcW w:w="6091" w:type="dxa"/>
                                </w:tcPr>
                                <w:p w14:paraId="6CFE1458"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Relevant qualification in behaviour support, education, or youth work</w:t>
                                  </w:r>
                                </w:p>
                              </w:tc>
                              <w:tc>
                                <w:tcPr>
                                  <w:tcW w:w="1842" w:type="dxa"/>
                                </w:tcPr>
                                <w:p w14:paraId="6A5F5633" w14:textId="77777777" w:rsidR="005212B8" w:rsidRPr="008E20E4" w:rsidRDefault="005212B8" w:rsidP="005212B8">
                                  <w:pPr>
                                    <w:rPr>
                                      <w:rFonts w:ascii="Gill Sans" w:hAnsi="Gill Sans" w:cs="Gill Sans"/>
                                      <w:sz w:val="24"/>
                                      <w:szCs w:val="24"/>
                                    </w:rPr>
                                  </w:pPr>
                                </w:p>
                              </w:tc>
                              <w:tc>
                                <w:tcPr>
                                  <w:tcW w:w="2694" w:type="dxa"/>
                                </w:tcPr>
                                <w:p w14:paraId="667AC176"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005F25AC" w14:textId="77777777" w:rsidTr="00C32679">
                              <w:tc>
                                <w:tcPr>
                                  <w:tcW w:w="6091" w:type="dxa"/>
                                </w:tcPr>
                                <w:p w14:paraId="1419F93F"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working in a Behaviour Recovery Room or similar provision</w:t>
                                  </w:r>
                                </w:p>
                              </w:tc>
                              <w:tc>
                                <w:tcPr>
                                  <w:tcW w:w="1842" w:type="dxa"/>
                                </w:tcPr>
                                <w:p w14:paraId="437BA739" w14:textId="77777777" w:rsidR="005212B8" w:rsidRPr="008E20E4" w:rsidRDefault="005212B8" w:rsidP="005212B8">
                                  <w:pPr>
                                    <w:rPr>
                                      <w:rFonts w:ascii="Gill Sans" w:hAnsi="Gill Sans" w:cs="Gill Sans"/>
                                      <w:sz w:val="24"/>
                                      <w:szCs w:val="24"/>
                                    </w:rPr>
                                  </w:pPr>
                                </w:p>
                              </w:tc>
                              <w:tc>
                                <w:tcPr>
                                  <w:tcW w:w="2694" w:type="dxa"/>
                                </w:tcPr>
                                <w:p w14:paraId="79CB1E87"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bl>
                          <w:p w14:paraId="285F9A0E" w14:textId="7C35C804" w:rsidR="001F0294" w:rsidRPr="0063371B" w:rsidRDefault="001F0294" w:rsidP="002E34D8">
                            <w:pPr>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A35E7" id="_x0000_s1035" type="#_x0000_t202" style="position:absolute;margin-left:-26.05pt;margin-top:-2.5pt;width:511.4pt;height:757.2pt;z-index:25199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" filled="f" stroked="f">
                <v:textbox>
                  <w:txbxContent>
                    <w:p w14:paraId="1BF4E2AE" w14:textId="77777777" w:rsidR="005212B8" w:rsidRPr="008E20E4" w:rsidRDefault="005212B8" w:rsidP="005212B8">
                      <w:pPr>
                        <w:pStyle w:val="Heading2"/>
                        <w:rPr>
                          <w:rFonts w:ascii="Gill Sans" w:hAnsi="Gill Sans" w:cs="Gill Sans"/>
                          <w:color w:val="auto"/>
                          <w:sz w:val="24"/>
                          <w:szCs w:val="24"/>
                        </w:rPr>
                      </w:pPr>
                      <w:r w:rsidRPr="008E20E4">
                        <w:rPr>
                          <w:rFonts w:ascii="Gill Sans" w:hAnsi="Gill Sans" w:cs="Gill Sans"/>
                          <w:color w:val="auto"/>
                          <w:sz w:val="24"/>
                          <w:szCs w:val="24"/>
                        </w:rPr>
                        <w:t>Experience, Knowledge and Skills</w:t>
                      </w:r>
                    </w:p>
                    <w:tbl>
                      <w:tblPr>
                        <w:tblStyle w:val="TableGrid0"/>
                        <w:tblW w:w="0" w:type="auto"/>
                        <w:tblLook w:val="04A0" w:firstRow="1" w:lastRow="0" w:firstColumn="1" w:lastColumn="0" w:noHBand="0" w:noVBand="1"/>
                      </w:tblPr>
                      <w:tblGrid>
                        <w:gridCol w:w="5638"/>
                        <w:gridCol w:w="1760"/>
                        <w:gridCol w:w="2533"/>
                      </w:tblGrid>
                      <w:tr w:rsidR="008E20E4" w:rsidRPr="008E20E4" w14:paraId="091E9A40" w14:textId="77777777" w:rsidTr="00C32679">
                        <w:tc>
                          <w:tcPr>
                            <w:tcW w:w="6091" w:type="dxa"/>
                          </w:tcPr>
                          <w:p w14:paraId="1CA8F691"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Criteria</w:t>
                            </w:r>
                          </w:p>
                        </w:tc>
                        <w:tc>
                          <w:tcPr>
                            <w:tcW w:w="1842" w:type="dxa"/>
                          </w:tcPr>
                          <w:p w14:paraId="1907EBD9"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Essential</w:t>
                            </w:r>
                          </w:p>
                        </w:tc>
                        <w:tc>
                          <w:tcPr>
                            <w:tcW w:w="2694" w:type="dxa"/>
                          </w:tcPr>
                          <w:p w14:paraId="5FEFAF22"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Desirable</w:t>
                            </w:r>
                          </w:p>
                        </w:tc>
                      </w:tr>
                      <w:tr w:rsidR="008E20E4" w:rsidRPr="008E20E4" w14:paraId="7707E921" w14:textId="77777777" w:rsidTr="00C32679">
                        <w:tc>
                          <w:tcPr>
                            <w:tcW w:w="6091" w:type="dxa"/>
                          </w:tcPr>
                          <w:p w14:paraId="76103621"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working with children and young people in an educational setting</w:t>
                            </w:r>
                          </w:p>
                        </w:tc>
                        <w:tc>
                          <w:tcPr>
                            <w:tcW w:w="1842" w:type="dxa"/>
                          </w:tcPr>
                          <w:p w14:paraId="66F9889F" w14:textId="2FAB310D" w:rsidR="005212B8" w:rsidRPr="008E20E4" w:rsidRDefault="005212B8" w:rsidP="005212B8">
                            <w:pPr>
                              <w:rPr>
                                <w:rFonts w:ascii="Gill Sans" w:hAnsi="Gill Sans" w:cs="Gill Sans"/>
                                <w:sz w:val="24"/>
                                <w:szCs w:val="24"/>
                              </w:rPr>
                            </w:pPr>
                          </w:p>
                        </w:tc>
                        <w:tc>
                          <w:tcPr>
                            <w:tcW w:w="2694" w:type="dxa"/>
                          </w:tcPr>
                          <w:p w14:paraId="0DFB26B0" w14:textId="558590DE" w:rsidR="005212B8" w:rsidRPr="008E20E4" w:rsidRDefault="00D818BB" w:rsidP="005212B8">
                            <w:pPr>
                              <w:rPr>
                                <w:rFonts w:ascii="Gill Sans" w:hAnsi="Gill Sans" w:cs="Gill Sans"/>
                                <w:sz w:val="24"/>
                                <w:szCs w:val="24"/>
                              </w:rPr>
                            </w:pPr>
                            <w:r w:rsidRPr="00F611BF">
                              <w:rPr>
                                <w:rFonts w:ascii="Segoe UI Emoji" w:hAnsi="Segoe UI Emoji" w:cs="Segoe UI Emoji"/>
                                <w:sz w:val="24"/>
                                <w:szCs w:val="24"/>
                              </w:rPr>
                              <w:t>✅</w:t>
                            </w:r>
                          </w:p>
                        </w:tc>
                      </w:tr>
                      <w:tr w:rsidR="008E20E4" w:rsidRPr="008E20E4" w14:paraId="64B20D22" w14:textId="77777777" w:rsidTr="00C32679">
                        <w:tc>
                          <w:tcPr>
                            <w:tcW w:w="6091" w:type="dxa"/>
                          </w:tcPr>
                          <w:p w14:paraId="058783DD"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supporting behavior management strategies</w:t>
                            </w:r>
                          </w:p>
                        </w:tc>
                        <w:tc>
                          <w:tcPr>
                            <w:tcW w:w="1842" w:type="dxa"/>
                          </w:tcPr>
                          <w:p w14:paraId="3ADA65EA"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6784976D" w14:textId="77777777" w:rsidR="005212B8" w:rsidRPr="008E20E4" w:rsidRDefault="005212B8" w:rsidP="005212B8">
                            <w:pPr>
                              <w:rPr>
                                <w:rFonts w:ascii="Gill Sans" w:hAnsi="Gill Sans" w:cs="Gill Sans"/>
                                <w:sz w:val="24"/>
                                <w:szCs w:val="24"/>
                              </w:rPr>
                            </w:pPr>
                          </w:p>
                        </w:tc>
                      </w:tr>
                      <w:tr w:rsidR="008E20E4" w:rsidRPr="008E20E4" w14:paraId="6C802D6B" w14:textId="77777777" w:rsidTr="00C32679">
                        <w:tc>
                          <w:tcPr>
                            <w:tcW w:w="6091" w:type="dxa"/>
                          </w:tcPr>
                          <w:p w14:paraId="1DAEB7B5"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Understanding of safeguarding and child protection procedures</w:t>
                            </w:r>
                          </w:p>
                        </w:tc>
                        <w:tc>
                          <w:tcPr>
                            <w:tcW w:w="1842" w:type="dxa"/>
                          </w:tcPr>
                          <w:p w14:paraId="52CA52E0"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36DA3717" w14:textId="77777777" w:rsidR="005212B8" w:rsidRPr="008E20E4" w:rsidRDefault="005212B8" w:rsidP="005212B8">
                            <w:pPr>
                              <w:rPr>
                                <w:rFonts w:ascii="Gill Sans" w:hAnsi="Gill Sans" w:cs="Gill Sans"/>
                                <w:sz w:val="24"/>
                                <w:szCs w:val="24"/>
                              </w:rPr>
                            </w:pPr>
                          </w:p>
                        </w:tc>
                      </w:tr>
                      <w:tr w:rsidR="008E20E4" w:rsidRPr="008E20E4" w14:paraId="755EF95D" w14:textId="77777777" w:rsidTr="00C32679">
                        <w:tc>
                          <w:tcPr>
                            <w:tcW w:w="6091" w:type="dxa"/>
                          </w:tcPr>
                          <w:p w14:paraId="0C5B4754"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Ability to build positive relationships with students and staff</w:t>
                            </w:r>
                          </w:p>
                        </w:tc>
                        <w:tc>
                          <w:tcPr>
                            <w:tcW w:w="1842" w:type="dxa"/>
                          </w:tcPr>
                          <w:p w14:paraId="24CC12E5"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43FDA991" w14:textId="77777777" w:rsidR="005212B8" w:rsidRPr="008E20E4" w:rsidRDefault="005212B8" w:rsidP="005212B8">
                            <w:pPr>
                              <w:rPr>
                                <w:rFonts w:ascii="Gill Sans" w:hAnsi="Gill Sans" w:cs="Gill Sans"/>
                                <w:sz w:val="24"/>
                                <w:szCs w:val="24"/>
                              </w:rPr>
                            </w:pPr>
                          </w:p>
                        </w:tc>
                      </w:tr>
                      <w:tr w:rsidR="008E20E4" w:rsidRPr="008E20E4" w14:paraId="6E8070DF" w14:textId="77777777" w:rsidTr="00C32679">
                        <w:tc>
                          <w:tcPr>
                            <w:tcW w:w="6091" w:type="dxa"/>
                          </w:tcPr>
                          <w:p w14:paraId="57914EE2"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Strong communication and interpersonal skills</w:t>
                            </w:r>
                          </w:p>
                        </w:tc>
                        <w:tc>
                          <w:tcPr>
                            <w:tcW w:w="1842" w:type="dxa"/>
                          </w:tcPr>
                          <w:p w14:paraId="7C8C15BB"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252A9AC6" w14:textId="77777777" w:rsidR="005212B8" w:rsidRPr="008E20E4" w:rsidRDefault="005212B8" w:rsidP="005212B8">
                            <w:pPr>
                              <w:rPr>
                                <w:rFonts w:ascii="Gill Sans" w:hAnsi="Gill Sans" w:cs="Gill Sans"/>
                                <w:sz w:val="24"/>
                                <w:szCs w:val="24"/>
                              </w:rPr>
                            </w:pPr>
                          </w:p>
                        </w:tc>
                      </w:tr>
                      <w:tr w:rsidR="008E20E4" w:rsidRPr="008E20E4" w14:paraId="5545C75D" w14:textId="77777777" w:rsidTr="00C32679">
                        <w:tc>
                          <w:tcPr>
                            <w:tcW w:w="6091" w:type="dxa"/>
                          </w:tcPr>
                          <w:p w14:paraId="50771E23"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maintaining accurate records and using school information systems</w:t>
                            </w:r>
                          </w:p>
                        </w:tc>
                        <w:tc>
                          <w:tcPr>
                            <w:tcW w:w="1842" w:type="dxa"/>
                          </w:tcPr>
                          <w:p w14:paraId="04CBF9C3" w14:textId="77777777" w:rsidR="005212B8" w:rsidRPr="008E20E4" w:rsidRDefault="005212B8" w:rsidP="005212B8">
                            <w:pPr>
                              <w:rPr>
                                <w:rFonts w:ascii="Gill Sans" w:hAnsi="Gill Sans" w:cs="Gill Sans"/>
                                <w:sz w:val="24"/>
                                <w:szCs w:val="24"/>
                              </w:rPr>
                            </w:pPr>
                          </w:p>
                        </w:tc>
                        <w:tc>
                          <w:tcPr>
                            <w:tcW w:w="2694" w:type="dxa"/>
                          </w:tcPr>
                          <w:p w14:paraId="20396789"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052B1A1A" w14:textId="77777777" w:rsidTr="00C32679">
                        <w:tc>
                          <w:tcPr>
                            <w:tcW w:w="6091" w:type="dxa"/>
                          </w:tcPr>
                          <w:p w14:paraId="70FE1765"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Ability to work effectively as part of a team and independently</w:t>
                            </w:r>
                          </w:p>
                        </w:tc>
                        <w:tc>
                          <w:tcPr>
                            <w:tcW w:w="1842" w:type="dxa"/>
                          </w:tcPr>
                          <w:p w14:paraId="5ED46B03"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161A2C88" w14:textId="77777777" w:rsidR="005212B8" w:rsidRPr="008E20E4" w:rsidRDefault="005212B8" w:rsidP="005212B8">
                            <w:pPr>
                              <w:rPr>
                                <w:rFonts w:ascii="Gill Sans" w:hAnsi="Gill Sans" w:cs="Gill Sans"/>
                                <w:sz w:val="24"/>
                                <w:szCs w:val="24"/>
                              </w:rPr>
                            </w:pPr>
                          </w:p>
                        </w:tc>
                      </w:tr>
                      <w:tr w:rsidR="008E20E4" w:rsidRPr="008E20E4" w14:paraId="18CF7F98" w14:textId="77777777" w:rsidTr="00C32679">
                        <w:tc>
                          <w:tcPr>
                            <w:tcW w:w="6091" w:type="dxa"/>
                          </w:tcPr>
                          <w:p w14:paraId="61950FDD"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supervising students during unstructured times</w:t>
                            </w:r>
                          </w:p>
                        </w:tc>
                        <w:tc>
                          <w:tcPr>
                            <w:tcW w:w="1842" w:type="dxa"/>
                          </w:tcPr>
                          <w:p w14:paraId="2E8E88DF" w14:textId="77777777" w:rsidR="005212B8" w:rsidRPr="008E20E4" w:rsidRDefault="005212B8" w:rsidP="005212B8">
                            <w:pPr>
                              <w:rPr>
                                <w:rFonts w:ascii="Gill Sans" w:hAnsi="Gill Sans" w:cs="Gill Sans"/>
                                <w:sz w:val="24"/>
                                <w:szCs w:val="24"/>
                              </w:rPr>
                            </w:pPr>
                          </w:p>
                        </w:tc>
                        <w:tc>
                          <w:tcPr>
                            <w:tcW w:w="2694" w:type="dxa"/>
                          </w:tcPr>
                          <w:p w14:paraId="2D25A8F5"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75937BB0" w14:textId="77777777" w:rsidTr="00C32679">
                        <w:tc>
                          <w:tcPr>
                            <w:tcW w:w="6091" w:type="dxa"/>
                          </w:tcPr>
                          <w:p w14:paraId="6B5EB3B9"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Ability to challenge and motivate students to promote self-esteem</w:t>
                            </w:r>
                          </w:p>
                        </w:tc>
                        <w:tc>
                          <w:tcPr>
                            <w:tcW w:w="1842" w:type="dxa"/>
                          </w:tcPr>
                          <w:p w14:paraId="2B21A151"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4436637D" w14:textId="77777777" w:rsidR="005212B8" w:rsidRPr="008E20E4" w:rsidRDefault="005212B8" w:rsidP="005212B8">
                            <w:pPr>
                              <w:rPr>
                                <w:rFonts w:ascii="Gill Sans" w:hAnsi="Gill Sans" w:cs="Gill Sans"/>
                                <w:sz w:val="24"/>
                                <w:szCs w:val="24"/>
                              </w:rPr>
                            </w:pPr>
                          </w:p>
                        </w:tc>
                      </w:tr>
                      <w:tr w:rsidR="008E20E4" w:rsidRPr="008E20E4" w14:paraId="58A40C4A" w14:textId="77777777" w:rsidTr="00C32679">
                        <w:tc>
                          <w:tcPr>
                            <w:tcW w:w="6091" w:type="dxa"/>
                          </w:tcPr>
                          <w:p w14:paraId="35FD0181"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liaising with parents and external agencies</w:t>
                            </w:r>
                          </w:p>
                        </w:tc>
                        <w:tc>
                          <w:tcPr>
                            <w:tcW w:w="1842" w:type="dxa"/>
                          </w:tcPr>
                          <w:p w14:paraId="462F815D" w14:textId="77777777" w:rsidR="005212B8" w:rsidRPr="008E20E4" w:rsidRDefault="005212B8" w:rsidP="005212B8">
                            <w:pPr>
                              <w:rPr>
                                <w:rFonts w:ascii="Gill Sans" w:hAnsi="Gill Sans" w:cs="Gill Sans"/>
                                <w:sz w:val="24"/>
                                <w:szCs w:val="24"/>
                              </w:rPr>
                            </w:pPr>
                          </w:p>
                        </w:tc>
                        <w:tc>
                          <w:tcPr>
                            <w:tcW w:w="2694" w:type="dxa"/>
                          </w:tcPr>
                          <w:p w14:paraId="27829BE9"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534E5782" w14:textId="77777777" w:rsidTr="00C32679">
                        <w:tc>
                          <w:tcPr>
                            <w:tcW w:w="6091" w:type="dxa"/>
                          </w:tcPr>
                          <w:p w14:paraId="28785A23"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Knowledge of SEND and strategies to support students with additional needs</w:t>
                            </w:r>
                          </w:p>
                        </w:tc>
                        <w:tc>
                          <w:tcPr>
                            <w:tcW w:w="1842" w:type="dxa"/>
                          </w:tcPr>
                          <w:p w14:paraId="2C26AFBB" w14:textId="77777777" w:rsidR="005212B8" w:rsidRPr="008E20E4" w:rsidRDefault="005212B8" w:rsidP="005212B8">
                            <w:pPr>
                              <w:rPr>
                                <w:rFonts w:ascii="Gill Sans" w:hAnsi="Gill Sans" w:cs="Gill Sans"/>
                                <w:sz w:val="24"/>
                                <w:szCs w:val="24"/>
                              </w:rPr>
                            </w:pPr>
                          </w:p>
                        </w:tc>
                        <w:tc>
                          <w:tcPr>
                            <w:tcW w:w="2694" w:type="dxa"/>
                          </w:tcPr>
                          <w:p w14:paraId="6330698E"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44F458C3" w14:textId="77777777" w:rsidTr="00C32679">
                        <w:tc>
                          <w:tcPr>
                            <w:tcW w:w="6091" w:type="dxa"/>
                          </w:tcPr>
                          <w:p w14:paraId="7F7FF7C8"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Proficient in using ICT systems including email and Microsoft Office</w:t>
                            </w:r>
                          </w:p>
                        </w:tc>
                        <w:tc>
                          <w:tcPr>
                            <w:tcW w:w="1842" w:type="dxa"/>
                          </w:tcPr>
                          <w:p w14:paraId="6B51A086"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c>
                          <w:tcPr>
                            <w:tcW w:w="2694" w:type="dxa"/>
                          </w:tcPr>
                          <w:p w14:paraId="35883209" w14:textId="77777777" w:rsidR="005212B8" w:rsidRPr="008E20E4" w:rsidRDefault="005212B8" w:rsidP="005212B8">
                            <w:pPr>
                              <w:rPr>
                                <w:rFonts w:ascii="Gill Sans" w:hAnsi="Gill Sans" w:cs="Gill Sans"/>
                                <w:sz w:val="24"/>
                                <w:szCs w:val="24"/>
                              </w:rPr>
                            </w:pPr>
                          </w:p>
                        </w:tc>
                      </w:tr>
                      <w:tr w:rsidR="008E20E4" w:rsidRPr="008E20E4" w14:paraId="0E5CAB08" w14:textId="77777777" w:rsidTr="00C32679">
                        <w:tc>
                          <w:tcPr>
                            <w:tcW w:w="6091" w:type="dxa"/>
                          </w:tcPr>
                          <w:p w14:paraId="6CFE1458"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Relevant qualification in behaviour support, education, or youth work</w:t>
                            </w:r>
                          </w:p>
                        </w:tc>
                        <w:tc>
                          <w:tcPr>
                            <w:tcW w:w="1842" w:type="dxa"/>
                          </w:tcPr>
                          <w:p w14:paraId="6A5F5633" w14:textId="77777777" w:rsidR="005212B8" w:rsidRPr="008E20E4" w:rsidRDefault="005212B8" w:rsidP="005212B8">
                            <w:pPr>
                              <w:rPr>
                                <w:rFonts w:ascii="Gill Sans" w:hAnsi="Gill Sans" w:cs="Gill Sans"/>
                                <w:sz w:val="24"/>
                                <w:szCs w:val="24"/>
                              </w:rPr>
                            </w:pPr>
                          </w:p>
                        </w:tc>
                        <w:tc>
                          <w:tcPr>
                            <w:tcW w:w="2694" w:type="dxa"/>
                          </w:tcPr>
                          <w:p w14:paraId="667AC176"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r w:rsidR="008E20E4" w:rsidRPr="008E20E4" w14:paraId="005F25AC" w14:textId="77777777" w:rsidTr="00C32679">
                        <w:tc>
                          <w:tcPr>
                            <w:tcW w:w="6091" w:type="dxa"/>
                          </w:tcPr>
                          <w:p w14:paraId="1419F93F" w14:textId="77777777" w:rsidR="005212B8" w:rsidRPr="008E20E4" w:rsidRDefault="005212B8" w:rsidP="005212B8">
                            <w:pPr>
                              <w:rPr>
                                <w:rFonts w:ascii="Gill Sans" w:hAnsi="Gill Sans" w:cs="Gill Sans"/>
                                <w:sz w:val="24"/>
                                <w:szCs w:val="24"/>
                              </w:rPr>
                            </w:pPr>
                            <w:r w:rsidRPr="008E20E4">
                              <w:rPr>
                                <w:rFonts w:ascii="Gill Sans" w:hAnsi="Gill Sans" w:cs="Gill Sans"/>
                                <w:sz w:val="24"/>
                                <w:szCs w:val="24"/>
                              </w:rPr>
                              <w:t>Experience working in a Behaviour Recovery Room or similar provision</w:t>
                            </w:r>
                          </w:p>
                        </w:tc>
                        <w:tc>
                          <w:tcPr>
                            <w:tcW w:w="1842" w:type="dxa"/>
                          </w:tcPr>
                          <w:p w14:paraId="437BA739" w14:textId="77777777" w:rsidR="005212B8" w:rsidRPr="008E20E4" w:rsidRDefault="005212B8" w:rsidP="005212B8">
                            <w:pPr>
                              <w:rPr>
                                <w:rFonts w:ascii="Gill Sans" w:hAnsi="Gill Sans" w:cs="Gill Sans"/>
                                <w:sz w:val="24"/>
                                <w:szCs w:val="24"/>
                              </w:rPr>
                            </w:pPr>
                          </w:p>
                        </w:tc>
                        <w:tc>
                          <w:tcPr>
                            <w:tcW w:w="2694" w:type="dxa"/>
                          </w:tcPr>
                          <w:p w14:paraId="79CB1E87" w14:textId="77777777" w:rsidR="005212B8" w:rsidRPr="008E20E4" w:rsidRDefault="005212B8" w:rsidP="005212B8">
                            <w:pPr>
                              <w:rPr>
                                <w:rFonts w:ascii="Gill Sans" w:hAnsi="Gill Sans" w:cs="Gill Sans"/>
                                <w:sz w:val="24"/>
                                <w:szCs w:val="24"/>
                              </w:rPr>
                            </w:pPr>
                            <w:r w:rsidRPr="008E20E4">
                              <w:rPr>
                                <w:rFonts w:ascii="Segoe UI Emoji" w:hAnsi="Segoe UI Emoji" w:cs="Segoe UI Emoji"/>
                                <w:sz w:val="24"/>
                                <w:szCs w:val="24"/>
                              </w:rPr>
                              <w:t>✅</w:t>
                            </w:r>
                          </w:p>
                        </w:tc>
                      </w:tr>
                    </w:tbl>
                    <w:p w14:paraId="285F9A0E" w14:textId="7C35C804" w:rsidR="001F0294" w:rsidRPr="0063371B" w:rsidRDefault="001F0294" w:rsidP="002E34D8">
                      <w:pPr>
                        <w:rPr>
                          <w:rFonts w:ascii="Gill Sans" w:hAnsi="Gill Sans" w:cs="Gill Sans"/>
                          <w:sz w:val="22"/>
                          <w:szCs w:val="22"/>
                        </w:rPr>
                      </w:pPr>
                    </w:p>
                  </w:txbxContent>
                </v:textbox>
              </v:shape>
            </w:pict>
          </mc:Fallback>
        </mc:AlternateContent>
      </w:r>
      <w:r>
        <w:rPr>
          <w:noProof/>
        </w:rPr>
        <mc:AlternateContent>
          <mc:Choice Requires="wps">
            <w:drawing>
              <wp:anchor distT="45720" distB="45720" distL="114300" distR="114300" simplePos="0" relativeHeight="251940352" behindDoc="0" locked="0" layoutInCell="1" allowOverlap="1" wp14:anchorId="2ED79DA4" wp14:editId="56975077">
                <wp:simplePos x="0" y="0"/>
                <wp:positionH relativeFrom="page">
                  <wp:posOffset>608485</wp:posOffset>
                </wp:positionH>
                <wp:positionV relativeFrom="paragraph">
                  <wp:posOffset>-819807</wp:posOffset>
                </wp:positionV>
                <wp:extent cx="6375639" cy="1261241"/>
                <wp:effectExtent l="0" t="0" r="6350" b="0"/>
                <wp:wrapNone/>
                <wp:docPr id="352271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639" cy="1261241"/>
                        </a:xfrm>
                        <a:prstGeom prst="rect">
                          <a:avLst/>
                        </a:prstGeom>
                        <a:solidFill>
                          <a:srgbClr val="FFFFFF"/>
                        </a:solidFill>
                        <a:ln w="9525">
                          <a:noFill/>
                          <a:miter lim="800000"/>
                          <a:headEnd/>
                          <a:tailEnd/>
                        </a:ln>
                      </wps:spPr>
                      <wps:txbx>
                        <w:txbxContent>
                          <w:p w14:paraId="460687B4" w14:textId="0C119827" w:rsidR="001F0294" w:rsidRPr="00737816" w:rsidRDefault="00070599" w:rsidP="001F0294">
                            <w:pPr>
                              <w:jc w:val="center"/>
                              <w:rPr>
                                <w:rFonts w:ascii="Luna" w:hAnsi="Luna"/>
                                <w:sz w:val="40"/>
                                <w:szCs w:val="40"/>
                              </w:rPr>
                            </w:pPr>
                            <w:r w:rsidRPr="00070599">
                              <w:rPr>
                                <w:rFonts w:ascii="Luna" w:hAnsi="Luna"/>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79DA4" id="_x0000_s1036" type="#_x0000_t202" style="position:absolute;margin-left:47.9pt;margin-top:-64.55pt;width:502pt;height:99.3pt;z-index:251940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" stroked="f">
                <v:textbox>
                  <w:txbxContent>
                    <w:p w14:paraId="460687B4" w14:textId="0C119827" w:rsidR="001F0294" w:rsidRPr="00737816" w:rsidRDefault="00070599" w:rsidP="001F0294">
                      <w:pPr>
                        <w:jc w:val="center"/>
                        <w:rPr>
                          <w:rFonts w:ascii="Luna" w:hAnsi="Luna"/>
                          <w:sz w:val="40"/>
                          <w:szCs w:val="40"/>
                        </w:rPr>
                      </w:pPr>
                      <w:r w:rsidRPr="00070599">
                        <w:rPr>
                          <w:rFonts w:ascii="Luna" w:hAnsi="Luna"/>
                          <w:sz w:val="40"/>
                          <w:szCs w:val="40"/>
                        </w:rPr>
                        <w:t>Person Specification</w:t>
                      </w:r>
                    </w:p>
                  </w:txbxContent>
                </v:textbox>
                <w10:wrap anchorx="page"/>
              </v:shape>
            </w:pict>
          </mc:Fallback>
        </mc:AlternateContent>
      </w:r>
    </w:p>
    <w:p w14:paraId="681ED5F4" w14:textId="77777777" w:rsidR="00083AA9" w:rsidRDefault="00083AA9" w:rsidP="004B3575">
      <w:pPr>
        <w:tabs>
          <w:tab w:val="left" w:pos="7796"/>
        </w:tabs>
        <w:sectPr w:rsidR="00083AA9" w:rsidSect="00AA5420">
          <w:headerReference w:type="first" r:id="rId14"/>
          <w:footerReference w:type="first" r:id="rId15"/>
          <w:pgSz w:w="11906" w:h="16838"/>
          <w:pgMar w:top="1440" w:right="1440" w:bottom="1440" w:left="1440" w:header="708" w:footer="708" w:gutter="0"/>
          <w:cols w:space="708"/>
          <w:titlePg/>
          <w:docGrid w:linePitch="360"/>
        </w:sectPr>
      </w:pPr>
    </w:p>
    <w:p w14:paraId="782AAA55" w14:textId="76140FAC" w:rsidR="009F5C4D" w:rsidRPr="002D7BA6" w:rsidRDefault="00874BA4" w:rsidP="002D7BA6">
      <w:r>
        <w:rPr>
          <w:noProof/>
        </w:rPr>
        <w:lastRenderedPageBreak/>
        <mc:AlternateContent>
          <mc:Choice Requires="wps">
            <w:drawing>
              <wp:anchor distT="45720" distB="45720" distL="114300" distR="114300" simplePos="0" relativeHeight="251995648" behindDoc="0" locked="0" layoutInCell="1" allowOverlap="1" wp14:anchorId="167B6E79" wp14:editId="5CB0580A">
                <wp:simplePos x="0" y="0"/>
                <wp:positionH relativeFrom="margin">
                  <wp:posOffset>-171450</wp:posOffset>
                </wp:positionH>
                <wp:positionV relativeFrom="paragraph">
                  <wp:posOffset>0</wp:posOffset>
                </wp:positionV>
                <wp:extent cx="6077584" cy="11346815"/>
                <wp:effectExtent l="0" t="0" r="0" b="0"/>
                <wp:wrapSquare wrapText="bothSides"/>
                <wp:docPr id="1395887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4" cy="11346815"/>
                        </a:xfrm>
                        <a:prstGeom prst="rect">
                          <a:avLst/>
                        </a:prstGeom>
                        <a:noFill/>
                        <a:ln w="9525">
                          <a:noFill/>
                          <a:miter lim="800000"/>
                          <a:headEnd/>
                          <a:tailEnd/>
                        </a:ln>
                      </wps:spPr>
                      <wps:txbx>
                        <w:txbxContent>
                          <w:p w14:paraId="7A3581DF" w14:textId="77777777"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ADDITIONAL INFORMATION</w:t>
                            </w:r>
                          </w:p>
                          <w:p w14:paraId="4005D3F9" w14:textId="77777777"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Behaviour Support Worker</w:t>
                            </w:r>
                          </w:p>
                          <w:p w14:paraId="5DA63137" w14:textId="78DE637E"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CHARLTON SCHOOL</w:t>
                            </w:r>
                          </w:p>
                          <w:p w14:paraId="60418BE9" w14:textId="6E2766BD"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37 hours per week</w:t>
                            </w:r>
                          </w:p>
                          <w:p w14:paraId="410B022C" w14:textId="65B358E5"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Term-time plus 1 week</w:t>
                            </w:r>
                          </w:p>
                          <w:p w14:paraId="34767C88" w14:textId="0B209322" w:rsid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 xml:space="preserve">NJC Scale 6 (points 18 to 22) </w:t>
                            </w:r>
                          </w:p>
                          <w:p w14:paraId="13088529" w14:textId="77777777" w:rsidR="00D6001B" w:rsidRPr="0057564C" w:rsidRDefault="00D6001B" w:rsidP="0057564C">
                            <w:pPr>
                              <w:ind w:right="373"/>
                              <w:jc w:val="center"/>
                              <w:rPr>
                                <w:rFonts w:ascii="Gill Sans" w:eastAsia="Calibri" w:hAnsi="Gill Sans" w:cs="Gill Sans"/>
                                <w:b/>
                                <w:kern w:val="0"/>
                                <w:sz w:val="22"/>
                                <w:szCs w:val="22"/>
                                <w14:ligatures w14:val="none"/>
                              </w:rPr>
                            </w:pPr>
                          </w:p>
                          <w:p w14:paraId="0F174042" w14:textId="524035EC"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 xml:space="preserve">Term time plus 5 days will mean that you will only be required to work the 190 days that the students are in school, and the 5 Professional Development Days </w:t>
                            </w:r>
                          </w:p>
                          <w:p w14:paraId="0A08DB34"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Therefore, your salary is calculated on a pro-rata basis, i.e. your salary is calculated by the following simple formula:</w:t>
                            </w:r>
                          </w:p>
                          <w:p w14:paraId="10CE0859" w14:textId="77777777" w:rsidR="0057564C" w:rsidRPr="0057564C" w:rsidRDefault="0057564C" w:rsidP="0057564C">
                            <w:pPr>
                              <w:ind w:right="373"/>
                              <w:jc w:val="center"/>
                              <w:rPr>
                                <w:rFonts w:ascii="Gill Sans" w:eastAsia="Calibri" w:hAnsi="Gill Sans" w:cs="Gill Sans"/>
                                <w:bCs/>
                                <w:kern w:val="0"/>
                                <w:sz w:val="22"/>
                                <w:szCs w:val="22"/>
                                <w14:ligatures w14:val="none"/>
                              </w:rPr>
                            </w:pPr>
                          </w:p>
                          <w:p w14:paraId="4B23097C"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Hourly rate X weekly hours X annual working weeks (term time plus 5 days is 44.65 weeks of the year) and this will give you your salary.  It is then divided into 12 equal monthly payments.</w:t>
                            </w:r>
                          </w:p>
                          <w:p w14:paraId="1A2FBB02" w14:textId="77777777" w:rsidR="0057564C" w:rsidRPr="0057564C" w:rsidRDefault="0057564C" w:rsidP="0057564C">
                            <w:pPr>
                              <w:ind w:right="373"/>
                              <w:jc w:val="center"/>
                              <w:rPr>
                                <w:rFonts w:ascii="Gill Sans" w:eastAsia="Calibri" w:hAnsi="Gill Sans" w:cs="Gill Sans"/>
                                <w:bCs/>
                                <w:kern w:val="0"/>
                                <w:sz w:val="22"/>
                                <w:szCs w:val="22"/>
                                <w14:ligatures w14:val="none"/>
                              </w:rPr>
                            </w:pPr>
                          </w:p>
                          <w:p w14:paraId="2E95ACB8"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Annual working weeks are 44.65</w:t>
                            </w:r>
                          </w:p>
                          <w:p w14:paraId="5E366C13"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 xml:space="preserve">The NJC scale 6 point 18 to 22 salary range is £31,537 to £33,699.  </w:t>
                            </w:r>
                          </w:p>
                          <w:p w14:paraId="02465817"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Pro rata salary is as below:</w:t>
                            </w:r>
                          </w:p>
                          <w:p w14:paraId="3736B4FC" w14:textId="77777777" w:rsidR="0057564C" w:rsidRPr="00542ED1" w:rsidRDefault="0057564C" w:rsidP="0057564C">
                            <w:pPr>
                              <w:ind w:right="373"/>
                              <w:jc w:val="center"/>
                              <w:rPr>
                                <w:rFonts w:ascii="Gill Sans" w:eastAsia="Calibri" w:hAnsi="Gill Sans" w:cs="Gill Sans"/>
                                <w:b/>
                                <w:kern w:val="0"/>
                                <w:sz w:val="22"/>
                                <w:szCs w:val="22"/>
                                <w14:ligatures w14:val="none"/>
                              </w:rPr>
                            </w:pPr>
                            <w:r w:rsidRPr="00542ED1">
                              <w:rPr>
                                <w:rFonts w:ascii="Gill Sans" w:eastAsia="Calibri" w:hAnsi="Gill Sans" w:cs="Gill Sans"/>
                                <w:b/>
                                <w:kern w:val="0"/>
                                <w:sz w:val="22"/>
                                <w:szCs w:val="22"/>
                                <w14:ligatures w14:val="none"/>
                              </w:rPr>
                              <w:t>(£27,011 to £28,861)</w:t>
                            </w:r>
                          </w:p>
                          <w:p w14:paraId="48C9EAAF" w14:textId="77777777" w:rsidR="0057564C" w:rsidRPr="0057564C" w:rsidRDefault="0057564C" w:rsidP="0057564C">
                            <w:pPr>
                              <w:ind w:right="373"/>
                              <w:jc w:val="center"/>
                              <w:rPr>
                                <w:rFonts w:ascii="Gill Sans" w:eastAsia="Calibri" w:hAnsi="Gill Sans" w:cs="Gill Sans"/>
                                <w:bCs/>
                                <w:kern w:val="0"/>
                                <w:sz w:val="22"/>
                                <w:szCs w:val="22"/>
                                <w14:ligatures w14:val="none"/>
                              </w:rPr>
                            </w:pPr>
                          </w:p>
                          <w:p w14:paraId="72690F96"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If you have any questions regarding this salary and how it is calculated, please contact the school, or ask at your interview.</w:t>
                            </w:r>
                          </w:p>
                          <w:p w14:paraId="11973F61" w14:textId="7C58B6C8" w:rsidR="002D7BA6" w:rsidRPr="002D7BA6" w:rsidRDefault="002D7BA6" w:rsidP="0057564C">
                            <w:pPr>
                              <w:ind w:right="373"/>
                              <w:jc w:val="center"/>
                              <w:rPr>
                                <w:rFonts w:ascii="Gill Sans" w:hAnsi="Gill Sans" w:cs="Gill Sans"/>
                                <w:b/>
                                <w:sz w:val="16"/>
                                <w:szCs w:val="16"/>
                                <w:lang w:val="en-US"/>
                              </w:rPr>
                            </w:pPr>
                            <w:r w:rsidRPr="002D7BA6">
                              <w:rPr>
                                <w:rFonts w:ascii="Gill Sans" w:hAnsi="Gill Sans" w:cs="Gill Sans"/>
                                <w:b/>
                                <w:i/>
                                <w:iCs/>
                                <w:color w:val="000000"/>
                                <w:sz w:val="16"/>
                                <w:szCs w:val="16"/>
                                <w:lang w:val="en-US"/>
                              </w:rPr>
                              <w:t>Sorry but CV’s will not be accepted.</w:t>
                            </w:r>
                          </w:p>
                          <w:p w14:paraId="72673777" w14:textId="77777777" w:rsidR="002D7BA6" w:rsidRPr="002D7BA6" w:rsidRDefault="002D7BA6" w:rsidP="002D7BA6">
                            <w:pPr>
                              <w:pStyle w:val="Title"/>
                              <w:ind w:right="373"/>
                              <w:rPr>
                                <w:rFonts w:ascii="Gill Sans" w:hAnsi="Gill Sans" w:cs="Gill Sans"/>
                                <w:sz w:val="16"/>
                                <w:szCs w:val="16"/>
                              </w:rPr>
                            </w:pPr>
                          </w:p>
                          <w:p w14:paraId="7CC7B827" w14:textId="77777777" w:rsidR="002D7BA6" w:rsidRPr="002D7BA6" w:rsidRDefault="002D7BA6" w:rsidP="002D7BA6">
                            <w:pPr>
                              <w:ind w:right="373"/>
                              <w:jc w:val="center"/>
                              <w:rPr>
                                <w:rFonts w:ascii="Gill Sans" w:hAnsi="Gill Sans" w:cs="Gill Sans"/>
                                <w:b/>
                                <w:bCs/>
                                <w:i/>
                                <w:iCs/>
                                <w:color w:val="000000"/>
                                <w:sz w:val="16"/>
                                <w:szCs w:val="16"/>
                                <w:shd w:val="clear" w:color="auto" w:fill="FFFFFF"/>
                              </w:rPr>
                            </w:pPr>
                            <w:r w:rsidRPr="002D7BA6">
                              <w:rPr>
                                <w:rFonts w:ascii="Gill Sans" w:hAnsi="Gill Sans" w:cs="Gill Sans"/>
                                <w:b/>
                                <w:bCs/>
                                <w:i/>
                                <w:iCs/>
                                <w:color w:val="000000"/>
                                <w:sz w:val="16"/>
                                <w:szCs w:val="16"/>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14F0ADFA" w14:textId="77777777" w:rsidR="002D7BA6" w:rsidRPr="002D7BA6" w:rsidRDefault="002D7BA6" w:rsidP="002D7BA6">
                            <w:pPr>
                              <w:ind w:right="373"/>
                              <w:jc w:val="center"/>
                              <w:rPr>
                                <w:rFonts w:ascii="Gill Sans" w:hAnsi="Gill Sans" w:cs="Gill Sans"/>
                                <w:b/>
                                <w:bCs/>
                                <w:i/>
                                <w:iCs/>
                                <w:color w:val="000000"/>
                                <w:sz w:val="16"/>
                                <w:szCs w:val="16"/>
                                <w:shd w:val="clear" w:color="auto" w:fill="FFFFFF"/>
                              </w:rPr>
                            </w:pPr>
                          </w:p>
                          <w:p w14:paraId="704F0265" w14:textId="77777777" w:rsidR="002D7BA6" w:rsidRPr="002D7BA6" w:rsidRDefault="002D7BA6" w:rsidP="002D7BA6">
                            <w:pPr>
                              <w:ind w:right="373"/>
                              <w:jc w:val="center"/>
                              <w:rPr>
                                <w:rFonts w:ascii="Gill Sans" w:hAnsi="Gill Sans" w:cs="Gill Sans"/>
                                <w:b/>
                                <w:bCs/>
                                <w:i/>
                                <w:iCs/>
                                <w:color w:val="000000"/>
                                <w:sz w:val="16"/>
                                <w:szCs w:val="16"/>
                                <w:shd w:val="clear" w:color="auto" w:fill="FFFFFF"/>
                              </w:rPr>
                            </w:pPr>
                            <w:r w:rsidRPr="002D7BA6">
                              <w:rPr>
                                <w:rFonts w:ascii="Gill Sans" w:hAnsi="Gill Sans" w:cs="Gill Sans"/>
                                <w:b/>
                                <w:bCs/>
                                <w:i/>
                                <w:iCs/>
                                <w:color w:val="000000"/>
                                <w:sz w:val="16"/>
                                <w:szCs w:val="16"/>
                                <w:shd w:val="clear" w:color="auto" w:fill="FFFFFF"/>
                              </w:rPr>
                              <w:t>References will be required for all shortlisted candidates, prior to interview and these will be checked following the Learning Community Trust recruitment and selection process.</w:t>
                            </w:r>
                            <w:r w:rsidRPr="002D7BA6">
                              <w:rPr>
                                <w:rFonts w:ascii="Arial" w:hAnsi="Arial" w:cs="Arial"/>
                                <w:b/>
                                <w:bCs/>
                                <w:i/>
                                <w:iCs/>
                                <w:color w:val="000000"/>
                                <w:sz w:val="16"/>
                                <w:szCs w:val="16"/>
                                <w:shd w:val="clear" w:color="auto" w:fill="FFFFFF"/>
                              </w:rPr>
                              <w:t>  </w:t>
                            </w:r>
                            <w:r w:rsidRPr="002D7BA6">
                              <w:rPr>
                                <w:rFonts w:ascii="Gill Sans" w:hAnsi="Gill Sans" w:cs="Gill Sans"/>
                                <w:b/>
                                <w:bCs/>
                                <w:i/>
                                <w:iCs/>
                                <w:color w:val="000000"/>
                                <w:sz w:val="16"/>
                                <w:szCs w:val="16"/>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01933F87" w14:textId="700FDDE1" w:rsidR="00023774" w:rsidRPr="0057564C" w:rsidRDefault="002D7BA6" w:rsidP="0057564C">
                            <w:pPr>
                              <w:ind w:right="373"/>
                              <w:jc w:val="center"/>
                              <w:rPr>
                                <w:rFonts w:ascii="Gill Sans" w:hAnsi="Gill Sans" w:cs="Gill Sans"/>
                                <w:b/>
                                <w:bCs/>
                                <w:i/>
                                <w:iCs/>
                                <w:color w:val="FF0000"/>
                                <w:sz w:val="16"/>
                                <w:szCs w:val="16"/>
                                <w:shd w:val="clear" w:color="auto" w:fill="FFFFFF"/>
                              </w:rPr>
                            </w:pPr>
                            <w:r w:rsidRPr="002D7BA6">
                              <w:rPr>
                                <w:rFonts w:ascii="Gill Sans" w:hAnsi="Gill Sans" w:cs="Gill Sans"/>
                                <w:b/>
                                <w:bCs/>
                                <w:i/>
                                <w:iCs/>
                                <w:sz w:val="16"/>
                                <w:szCs w:val="16"/>
                              </w:rPr>
                              <w:br/>
                            </w:r>
                            <w:r w:rsidRPr="002D7BA6">
                              <w:rPr>
                                <w:rFonts w:ascii="Gill Sans" w:hAnsi="Gill Sans" w:cs="Gill Sans"/>
                                <w:b/>
                                <w:bCs/>
                                <w:i/>
                                <w:iCs/>
                                <w:color w:val="000000"/>
                                <w:sz w:val="16"/>
                                <w:szCs w:val="16"/>
                                <w:shd w:val="clear" w:color="auto" w:fill="FFFFFF"/>
                              </w:rPr>
                              <w:t>We are committed to equality and</w:t>
                            </w:r>
                            <w:r w:rsidRPr="002D7BA6">
                              <w:rPr>
                                <w:rFonts w:ascii="Arial" w:hAnsi="Arial" w:cs="Arial"/>
                                <w:b/>
                                <w:bCs/>
                                <w:i/>
                                <w:iCs/>
                                <w:color w:val="000000"/>
                                <w:sz w:val="16"/>
                                <w:szCs w:val="16"/>
                                <w:shd w:val="clear" w:color="auto" w:fill="FFFFFF"/>
                              </w:rPr>
                              <w:t> </w:t>
                            </w:r>
                            <w:r w:rsidRPr="002D7BA6">
                              <w:rPr>
                                <w:rFonts w:ascii="Gill Sans" w:hAnsi="Gill Sans" w:cs="Gill Sans"/>
                                <w:b/>
                                <w:bCs/>
                                <w:i/>
                                <w:iCs/>
                                <w:color w:val="000000"/>
                                <w:sz w:val="16"/>
                                <w:szCs w:val="16"/>
                                <w:shd w:val="clear" w:color="auto" w:fill="FFFFFF"/>
                              </w:rPr>
                              <w:t>diversity and</w:t>
                            </w:r>
                            <w:r w:rsidRPr="002D7BA6">
                              <w:rPr>
                                <w:rFonts w:ascii="Arial" w:hAnsi="Arial" w:cs="Arial"/>
                                <w:b/>
                                <w:bCs/>
                                <w:i/>
                                <w:iCs/>
                                <w:color w:val="000000"/>
                                <w:sz w:val="16"/>
                                <w:szCs w:val="16"/>
                                <w:shd w:val="clear" w:color="auto" w:fill="FFFFFF"/>
                              </w:rPr>
                              <w:t> </w:t>
                            </w:r>
                            <w:r w:rsidRPr="002D7BA6">
                              <w:rPr>
                                <w:rFonts w:ascii="Gill Sans" w:hAnsi="Gill Sans" w:cs="Gill Sans"/>
                                <w:b/>
                                <w:bCs/>
                                <w:i/>
                                <w:iCs/>
                                <w:color w:val="000000"/>
                                <w:sz w:val="16"/>
                                <w:szCs w:val="16"/>
                                <w:shd w:val="clear" w:color="auto" w:fill="FFFFFF"/>
                              </w:rPr>
                              <w:t>follow the Safer Recruitment practices as set out in the Statutory Guidance - Keeping Children Safe in Education.</w:t>
                            </w:r>
                            <w:r w:rsidRPr="002D7BA6">
                              <w:rPr>
                                <w:rFonts w:ascii="Arial" w:hAnsi="Arial" w:cs="Arial"/>
                                <w:b/>
                                <w:bCs/>
                                <w:i/>
                                <w:iCs/>
                                <w:color w:val="000000"/>
                                <w:sz w:val="16"/>
                                <w:szCs w:val="16"/>
                                <w:shd w:val="clear" w:color="auto" w:fill="FFFFFF"/>
                              </w:rPr>
                              <w:t> </w:t>
                            </w:r>
                            <w:r w:rsidRPr="002D7BA6">
                              <w:rPr>
                                <w:rFonts w:ascii="Gill Sans" w:hAnsi="Gill Sans" w:cs="Gill Sans"/>
                                <w:b/>
                                <w:bCs/>
                                <w:i/>
                                <w:iCs/>
                                <w:color w:val="000000"/>
                                <w:sz w:val="16"/>
                                <w:szCs w:val="16"/>
                                <w:shd w:val="clear" w:color="auto" w:fill="FFFFFF"/>
                              </w:rPr>
                              <w:t>For more information regarding our school’s commitment to safeguarding, please see our Child Protection &amp; Safeguarding Policy</w:t>
                            </w:r>
                            <w:r w:rsidRPr="002D7BA6">
                              <w:rPr>
                                <w:rFonts w:ascii="Gill Sans" w:hAnsi="Gill Sans" w:cs="Gill Sans"/>
                                <w:b/>
                                <w:bCs/>
                                <w:i/>
                                <w:iCs/>
                                <w:color w:val="FF0000"/>
                                <w:sz w:val="16"/>
                                <w:szCs w:val="16"/>
                                <w:shd w:val="clear" w:color="auto" w:fill="FFFFFF"/>
                              </w:rPr>
                              <w:t xml:space="preserve"> </w:t>
                            </w:r>
                            <w:hyperlink r:id="rId16" w:history="1">
                              <w:r w:rsidRPr="002D7BA6">
                                <w:rPr>
                                  <w:rStyle w:val="Hyperlink"/>
                                  <w:rFonts w:ascii="Gill Sans" w:hAnsi="Gill Sans" w:cs="Gill Sans"/>
                                  <w:b/>
                                  <w:bCs/>
                                  <w:sz w:val="16"/>
                                  <w:szCs w:val="16"/>
                                  <w:shd w:val="clear" w:color="auto" w:fill="FFFFFF"/>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B6E79" id="_x0000_s1037" type="#_x0000_t202" style="position:absolute;margin-left:-13.5pt;margin-top:0;width:478.55pt;height:893.45pt;z-index:25199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" filled="f" stroked="f">
                <v:textbox>
                  <w:txbxContent>
                    <w:p w14:paraId="7A3581DF" w14:textId="77777777"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ADDITIONAL INFORMATION</w:t>
                      </w:r>
                    </w:p>
                    <w:p w14:paraId="4005D3F9" w14:textId="77777777"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Behaviour Support Worker</w:t>
                      </w:r>
                    </w:p>
                    <w:p w14:paraId="5DA63137" w14:textId="78DE637E"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CHARLTON SCHOOL</w:t>
                      </w:r>
                    </w:p>
                    <w:p w14:paraId="60418BE9" w14:textId="6E2766BD"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37 hours per week</w:t>
                      </w:r>
                    </w:p>
                    <w:p w14:paraId="410B022C" w14:textId="65B358E5" w:rsidR="0057564C" w:rsidRP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Term-time plus 1 week</w:t>
                      </w:r>
                    </w:p>
                    <w:p w14:paraId="34767C88" w14:textId="0B209322" w:rsidR="0057564C" w:rsidRDefault="0057564C" w:rsidP="0057564C">
                      <w:pPr>
                        <w:ind w:right="373"/>
                        <w:jc w:val="center"/>
                        <w:rPr>
                          <w:rFonts w:ascii="Gill Sans" w:eastAsia="Calibri" w:hAnsi="Gill Sans" w:cs="Gill Sans"/>
                          <w:b/>
                          <w:kern w:val="0"/>
                          <w:sz w:val="22"/>
                          <w:szCs w:val="22"/>
                          <w14:ligatures w14:val="none"/>
                        </w:rPr>
                      </w:pPr>
                      <w:r w:rsidRPr="0057564C">
                        <w:rPr>
                          <w:rFonts w:ascii="Gill Sans" w:eastAsia="Calibri" w:hAnsi="Gill Sans" w:cs="Gill Sans"/>
                          <w:b/>
                          <w:kern w:val="0"/>
                          <w:sz w:val="22"/>
                          <w:szCs w:val="22"/>
                          <w14:ligatures w14:val="none"/>
                        </w:rPr>
                        <w:t xml:space="preserve">NJC Scale 6 (points 18 to 22) </w:t>
                      </w:r>
                    </w:p>
                    <w:p w14:paraId="13088529" w14:textId="77777777" w:rsidR="00D6001B" w:rsidRPr="0057564C" w:rsidRDefault="00D6001B" w:rsidP="0057564C">
                      <w:pPr>
                        <w:ind w:right="373"/>
                        <w:jc w:val="center"/>
                        <w:rPr>
                          <w:rFonts w:ascii="Gill Sans" w:eastAsia="Calibri" w:hAnsi="Gill Sans" w:cs="Gill Sans"/>
                          <w:b/>
                          <w:kern w:val="0"/>
                          <w:sz w:val="22"/>
                          <w:szCs w:val="22"/>
                          <w14:ligatures w14:val="none"/>
                        </w:rPr>
                      </w:pPr>
                    </w:p>
                    <w:p w14:paraId="0F174042" w14:textId="524035EC"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 xml:space="preserve">Term time plus 5 days will mean that you will only be required to work the 190 days that the students are in school, and the 5 Professional Development Days </w:t>
                      </w:r>
                    </w:p>
                    <w:p w14:paraId="0A08DB34"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Therefore, your salary is calculated on a pro-rata basis, i.e. your salary is calculated by the following simple formula:</w:t>
                      </w:r>
                    </w:p>
                    <w:p w14:paraId="10CE0859" w14:textId="77777777" w:rsidR="0057564C" w:rsidRPr="0057564C" w:rsidRDefault="0057564C" w:rsidP="0057564C">
                      <w:pPr>
                        <w:ind w:right="373"/>
                        <w:jc w:val="center"/>
                        <w:rPr>
                          <w:rFonts w:ascii="Gill Sans" w:eastAsia="Calibri" w:hAnsi="Gill Sans" w:cs="Gill Sans"/>
                          <w:bCs/>
                          <w:kern w:val="0"/>
                          <w:sz w:val="22"/>
                          <w:szCs w:val="22"/>
                          <w14:ligatures w14:val="none"/>
                        </w:rPr>
                      </w:pPr>
                    </w:p>
                    <w:p w14:paraId="4B23097C"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Hourly rate X weekly hours X annual working weeks (term time plus 5 days is 44.65 weeks of the year</w:t>
                      </w:r>
                      <w:proofErr w:type="gramStart"/>
                      <w:r w:rsidRPr="0057564C">
                        <w:rPr>
                          <w:rFonts w:ascii="Gill Sans" w:eastAsia="Calibri" w:hAnsi="Gill Sans" w:cs="Gill Sans"/>
                          <w:bCs/>
                          <w:kern w:val="0"/>
                          <w:sz w:val="22"/>
                          <w:szCs w:val="22"/>
                          <w14:ligatures w14:val="none"/>
                        </w:rPr>
                        <w:t>)</w:t>
                      </w:r>
                      <w:proofErr w:type="gramEnd"/>
                      <w:r w:rsidRPr="0057564C">
                        <w:rPr>
                          <w:rFonts w:ascii="Gill Sans" w:eastAsia="Calibri" w:hAnsi="Gill Sans" w:cs="Gill Sans"/>
                          <w:bCs/>
                          <w:kern w:val="0"/>
                          <w:sz w:val="22"/>
                          <w:szCs w:val="22"/>
                          <w14:ligatures w14:val="none"/>
                        </w:rPr>
                        <w:t xml:space="preserve"> and this will give you your salary.  It is then divided into 12 equal monthly payments.</w:t>
                      </w:r>
                    </w:p>
                    <w:p w14:paraId="1A2FBB02" w14:textId="77777777" w:rsidR="0057564C" w:rsidRPr="0057564C" w:rsidRDefault="0057564C" w:rsidP="0057564C">
                      <w:pPr>
                        <w:ind w:right="373"/>
                        <w:jc w:val="center"/>
                        <w:rPr>
                          <w:rFonts w:ascii="Gill Sans" w:eastAsia="Calibri" w:hAnsi="Gill Sans" w:cs="Gill Sans"/>
                          <w:bCs/>
                          <w:kern w:val="0"/>
                          <w:sz w:val="22"/>
                          <w:szCs w:val="22"/>
                          <w14:ligatures w14:val="none"/>
                        </w:rPr>
                      </w:pPr>
                    </w:p>
                    <w:p w14:paraId="2E95ACB8"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Annual working weeks are 44.65</w:t>
                      </w:r>
                    </w:p>
                    <w:p w14:paraId="5E366C13"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 xml:space="preserve">The NJC scale 6 point 18 to 22 salary range is £31,537 to £33,699.  </w:t>
                      </w:r>
                    </w:p>
                    <w:p w14:paraId="02465817"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Pro rata salary is as below:</w:t>
                      </w:r>
                    </w:p>
                    <w:p w14:paraId="3736B4FC" w14:textId="77777777" w:rsidR="0057564C" w:rsidRPr="00542ED1" w:rsidRDefault="0057564C" w:rsidP="0057564C">
                      <w:pPr>
                        <w:ind w:right="373"/>
                        <w:jc w:val="center"/>
                        <w:rPr>
                          <w:rFonts w:ascii="Gill Sans" w:eastAsia="Calibri" w:hAnsi="Gill Sans" w:cs="Gill Sans"/>
                          <w:b/>
                          <w:kern w:val="0"/>
                          <w:sz w:val="22"/>
                          <w:szCs w:val="22"/>
                          <w14:ligatures w14:val="none"/>
                        </w:rPr>
                      </w:pPr>
                      <w:r w:rsidRPr="00542ED1">
                        <w:rPr>
                          <w:rFonts w:ascii="Gill Sans" w:eastAsia="Calibri" w:hAnsi="Gill Sans" w:cs="Gill Sans"/>
                          <w:b/>
                          <w:kern w:val="0"/>
                          <w:sz w:val="22"/>
                          <w:szCs w:val="22"/>
                          <w14:ligatures w14:val="none"/>
                        </w:rPr>
                        <w:t>(£27,011 to £28,861)</w:t>
                      </w:r>
                    </w:p>
                    <w:p w14:paraId="48C9EAAF" w14:textId="77777777" w:rsidR="0057564C" w:rsidRPr="0057564C" w:rsidRDefault="0057564C" w:rsidP="0057564C">
                      <w:pPr>
                        <w:ind w:right="373"/>
                        <w:jc w:val="center"/>
                        <w:rPr>
                          <w:rFonts w:ascii="Gill Sans" w:eastAsia="Calibri" w:hAnsi="Gill Sans" w:cs="Gill Sans"/>
                          <w:bCs/>
                          <w:kern w:val="0"/>
                          <w:sz w:val="22"/>
                          <w:szCs w:val="22"/>
                          <w14:ligatures w14:val="none"/>
                        </w:rPr>
                      </w:pPr>
                    </w:p>
                    <w:p w14:paraId="72690F96" w14:textId="77777777" w:rsidR="0057564C" w:rsidRPr="0057564C" w:rsidRDefault="0057564C" w:rsidP="0057564C">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If you have any questions regarding this salary and how it is calculated, please contact the school, or ask at your interview.</w:t>
                      </w:r>
                    </w:p>
                    <w:p w14:paraId="11973F61" w14:textId="7C58B6C8" w:rsidR="002D7BA6" w:rsidRPr="002D7BA6" w:rsidRDefault="002D7BA6" w:rsidP="0057564C">
                      <w:pPr>
                        <w:ind w:right="373"/>
                        <w:jc w:val="center"/>
                        <w:rPr>
                          <w:rFonts w:ascii="Gill Sans" w:hAnsi="Gill Sans" w:cs="Gill Sans"/>
                          <w:b/>
                          <w:sz w:val="16"/>
                          <w:szCs w:val="16"/>
                          <w:lang w:val="en-US"/>
                        </w:rPr>
                      </w:pPr>
                      <w:r w:rsidRPr="002D7BA6">
                        <w:rPr>
                          <w:rFonts w:ascii="Gill Sans" w:hAnsi="Gill Sans" w:cs="Gill Sans"/>
                          <w:b/>
                          <w:i/>
                          <w:iCs/>
                          <w:color w:val="000000"/>
                          <w:sz w:val="16"/>
                          <w:szCs w:val="16"/>
                          <w:lang w:val="en-US"/>
                        </w:rPr>
                        <w:t>Sorry but CV’s will not be accepted.</w:t>
                      </w:r>
                    </w:p>
                    <w:p w14:paraId="72673777" w14:textId="77777777" w:rsidR="002D7BA6" w:rsidRPr="002D7BA6" w:rsidRDefault="002D7BA6" w:rsidP="002D7BA6">
                      <w:pPr>
                        <w:pStyle w:val="Title"/>
                        <w:ind w:right="373"/>
                        <w:rPr>
                          <w:rFonts w:ascii="Gill Sans" w:hAnsi="Gill Sans" w:cs="Gill Sans"/>
                          <w:sz w:val="16"/>
                          <w:szCs w:val="16"/>
                        </w:rPr>
                      </w:pPr>
                    </w:p>
                    <w:p w14:paraId="7CC7B827" w14:textId="77777777" w:rsidR="002D7BA6" w:rsidRPr="002D7BA6" w:rsidRDefault="002D7BA6" w:rsidP="002D7BA6">
                      <w:pPr>
                        <w:ind w:right="373"/>
                        <w:jc w:val="center"/>
                        <w:rPr>
                          <w:rFonts w:ascii="Gill Sans" w:hAnsi="Gill Sans" w:cs="Gill Sans"/>
                          <w:b/>
                          <w:bCs/>
                          <w:i/>
                          <w:iCs/>
                          <w:color w:val="000000"/>
                          <w:sz w:val="16"/>
                          <w:szCs w:val="16"/>
                          <w:shd w:val="clear" w:color="auto" w:fill="FFFFFF"/>
                        </w:rPr>
                      </w:pPr>
                      <w:r w:rsidRPr="002D7BA6">
                        <w:rPr>
                          <w:rFonts w:ascii="Gill Sans" w:hAnsi="Gill Sans" w:cs="Gill Sans"/>
                          <w:b/>
                          <w:bCs/>
                          <w:i/>
                          <w:iCs/>
                          <w:color w:val="000000"/>
                          <w:sz w:val="16"/>
                          <w:szCs w:val="16"/>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14F0ADFA" w14:textId="77777777" w:rsidR="002D7BA6" w:rsidRPr="002D7BA6" w:rsidRDefault="002D7BA6" w:rsidP="002D7BA6">
                      <w:pPr>
                        <w:ind w:right="373"/>
                        <w:jc w:val="center"/>
                        <w:rPr>
                          <w:rFonts w:ascii="Gill Sans" w:hAnsi="Gill Sans" w:cs="Gill Sans"/>
                          <w:b/>
                          <w:bCs/>
                          <w:i/>
                          <w:iCs/>
                          <w:color w:val="000000"/>
                          <w:sz w:val="16"/>
                          <w:szCs w:val="16"/>
                          <w:shd w:val="clear" w:color="auto" w:fill="FFFFFF"/>
                        </w:rPr>
                      </w:pPr>
                    </w:p>
                    <w:p w14:paraId="704F0265" w14:textId="77777777" w:rsidR="002D7BA6" w:rsidRPr="002D7BA6" w:rsidRDefault="002D7BA6" w:rsidP="002D7BA6">
                      <w:pPr>
                        <w:ind w:right="373"/>
                        <w:jc w:val="center"/>
                        <w:rPr>
                          <w:rFonts w:ascii="Gill Sans" w:hAnsi="Gill Sans" w:cs="Gill Sans"/>
                          <w:b/>
                          <w:bCs/>
                          <w:i/>
                          <w:iCs/>
                          <w:color w:val="000000"/>
                          <w:sz w:val="16"/>
                          <w:szCs w:val="16"/>
                          <w:shd w:val="clear" w:color="auto" w:fill="FFFFFF"/>
                        </w:rPr>
                      </w:pPr>
                      <w:r w:rsidRPr="002D7BA6">
                        <w:rPr>
                          <w:rFonts w:ascii="Gill Sans" w:hAnsi="Gill Sans" w:cs="Gill Sans"/>
                          <w:b/>
                          <w:bCs/>
                          <w:i/>
                          <w:iCs/>
                          <w:color w:val="000000"/>
                          <w:sz w:val="16"/>
                          <w:szCs w:val="16"/>
                          <w:shd w:val="clear" w:color="auto" w:fill="FFFFFF"/>
                        </w:rPr>
                        <w:t>References will be required for all shortlisted candidates, prior to interview and these will be checked following the Learning Community Trust recruitment and selection process.</w:t>
                      </w:r>
                      <w:r w:rsidRPr="002D7BA6">
                        <w:rPr>
                          <w:rFonts w:ascii="Arial" w:hAnsi="Arial" w:cs="Arial"/>
                          <w:b/>
                          <w:bCs/>
                          <w:i/>
                          <w:iCs/>
                          <w:color w:val="000000"/>
                          <w:sz w:val="16"/>
                          <w:szCs w:val="16"/>
                          <w:shd w:val="clear" w:color="auto" w:fill="FFFFFF"/>
                        </w:rPr>
                        <w:t>  </w:t>
                      </w:r>
                      <w:r w:rsidRPr="002D7BA6">
                        <w:rPr>
                          <w:rFonts w:ascii="Gill Sans" w:hAnsi="Gill Sans" w:cs="Gill Sans"/>
                          <w:b/>
                          <w:bCs/>
                          <w:i/>
                          <w:iCs/>
                          <w:color w:val="000000"/>
                          <w:sz w:val="16"/>
                          <w:szCs w:val="16"/>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01933F87" w14:textId="700FDDE1" w:rsidR="00023774" w:rsidRPr="0057564C" w:rsidRDefault="002D7BA6" w:rsidP="0057564C">
                      <w:pPr>
                        <w:ind w:right="373"/>
                        <w:jc w:val="center"/>
                        <w:rPr>
                          <w:rFonts w:ascii="Gill Sans" w:hAnsi="Gill Sans" w:cs="Gill Sans"/>
                          <w:b/>
                          <w:bCs/>
                          <w:i/>
                          <w:iCs/>
                          <w:color w:val="FF0000"/>
                          <w:sz w:val="16"/>
                          <w:szCs w:val="16"/>
                          <w:shd w:val="clear" w:color="auto" w:fill="FFFFFF"/>
                        </w:rPr>
                      </w:pPr>
                      <w:r w:rsidRPr="002D7BA6">
                        <w:rPr>
                          <w:rFonts w:ascii="Gill Sans" w:hAnsi="Gill Sans" w:cs="Gill Sans"/>
                          <w:b/>
                          <w:bCs/>
                          <w:i/>
                          <w:iCs/>
                          <w:sz w:val="16"/>
                          <w:szCs w:val="16"/>
                        </w:rPr>
                        <w:br/>
                      </w:r>
                      <w:r w:rsidRPr="002D7BA6">
                        <w:rPr>
                          <w:rFonts w:ascii="Gill Sans" w:hAnsi="Gill Sans" w:cs="Gill Sans"/>
                          <w:b/>
                          <w:bCs/>
                          <w:i/>
                          <w:iCs/>
                          <w:color w:val="000000"/>
                          <w:sz w:val="16"/>
                          <w:szCs w:val="16"/>
                          <w:shd w:val="clear" w:color="auto" w:fill="FFFFFF"/>
                        </w:rPr>
                        <w:t>We are committed to equality and</w:t>
                      </w:r>
                      <w:r w:rsidRPr="002D7BA6">
                        <w:rPr>
                          <w:rFonts w:ascii="Arial" w:hAnsi="Arial" w:cs="Arial"/>
                          <w:b/>
                          <w:bCs/>
                          <w:i/>
                          <w:iCs/>
                          <w:color w:val="000000"/>
                          <w:sz w:val="16"/>
                          <w:szCs w:val="16"/>
                          <w:shd w:val="clear" w:color="auto" w:fill="FFFFFF"/>
                        </w:rPr>
                        <w:t> </w:t>
                      </w:r>
                      <w:r w:rsidRPr="002D7BA6">
                        <w:rPr>
                          <w:rFonts w:ascii="Gill Sans" w:hAnsi="Gill Sans" w:cs="Gill Sans"/>
                          <w:b/>
                          <w:bCs/>
                          <w:i/>
                          <w:iCs/>
                          <w:color w:val="000000"/>
                          <w:sz w:val="16"/>
                          <w:szCs w:val="16"/>
                          <w:shd w:val="clear" w:color="auto" w:fill="FFFFFF"/>
                        </w:rPr>
                        <w:t>diversity and</w:t>
                      </w:r>
                      <w:r w:rsidRPr="002D7BA6">
                        <w:rPr>
                          <w:rFonts w:ascii="Arial" w:hAnsi="Arial" w:cs="Arial"/>
                          <w:b/>
                          <w:bCs/>
                          <w:i/>
                          <w:iCs/>
                          <w:color w:val="000000"/>
                          <w:sz w:val="16"/>
                          <w:szCs w:val="16"/>
                          <w:shd w:val="clear" w:color="auto" w:fill="FFFFFF"/>
                        </w:rPr>
                        <w:t> </w:t>
                      </w:r>
                      <w:r w:rsidRPr="002D7BA6">
                        <w:rPr>
                          <w:rFonts w:ascii="Gill Sans" w:hAnsi="Gill Sans" w:cs="Gill Sans"/>
                          <w:b/>
                          <w:bCs/>
                          <w:i/>
                          <w:iCs/>
                          <w:color w:val="000000"/>
                          <w:sz w:val="16"/>
                          <w:szCs w:val="16"/>
                          <w:shd w:val="clear" w:color="auto" w:fill="FFFFFF"/>
                        </w:rPr>
                        <w:t>follow the Safer Recruitment practices as set out in the Statutory Guidance - Keeping Children Safe in Education.</w:t>
                      </w:r>
                      <w:r w:rsidRPr="002D7BA6">
                        <w:rPr>
                          <w:rFonts w:ascii="Arial" w:hAnsi="Arial" w:cs="Arial"/>
                          <w:b/>
                          <w:bCs/>
                          <w:i/>
                          <w:iCs/>
                          <w:color w:val="000000"/>
                          <w:sz w:val="16"/>
                          <w:szCs w:val="16"/>
                          <w:shd w:val="clear" w:color="auto" w:fill="FFFFFF"/>
                        </w:rPr>
                        <w:t> </w:t>
                      </w:r>
                      <w:r w:rsidRPr="002D7BA6">
                        <w:rPr>
                          <w:rFonts w:ascii="Gill Sans" w:hAnsi="Gill Sans" w:cs="Gill Sans"/>
                          <w:b/>
                          <w:bCs/>
                          <w:i/>
                          <w:iCs/>
                          <w:color w:val="000000"/>
                          <w:sz w:val="16"/>
                          <w:szCs w:val="16"/>
                          <w:shd w:val="clear" w:color="auto" w:fill="FFFFFF"/>
                        </w:rPr>
                        <w:t>For more information regarding our school’s commitment to safeguarding, please see our Child Protection &amp; Safeguarding Policy</w:t>
                      </w:r>
                      <w:r w:rsidRPr="002D7BA6">
                        <w:rPr>
                          <w:rFonts w:ascii="Gill Sans" w:hAnsi="Gill Sans" w:cs="Gill Sans"/>
                          <w:b/>
                          <w:bCs/>
                          <w:i/>
                          <w:iCs/>
                          <w:color w:val="FF0000"/>
                          <w:sz w:val="16"/>
                          <w:szCs w:val="16"/>
                          <w:shd w:val="clear" w:color="auto" w:fill="FFFFFF"/>
                        </w:rPr>
                        <w:t xml:space="preserve"> </w:t>
                      </w:r>
                      <w:hyperlink r:id="rId17" w:history="1">
                        <w:r w:rsidRPr="002D7BA6">
                          <w:rPr>
                            <w:rStyle w:val="Hyperlink"/>
                            <w:rFonts w:ascii="Gill Sans" w:hAnsi="Gill Sans" w:cs="Gill Sans"/>
                            <w:b/>
                            <w:bCs/>
                            <w:sz w:val="16"/>
                            <w:szCs w:val="16"/>
                            <w:shd w:val="clear" w:color="auto" w:fill="FFFFFF"/>
                          </w:rPr>
                          <w:t>here.</w:t>
                        </w:r>
                      </w:hyperlink>
                    </w:p>
                  </w:txbxContent>
                </v:textbox>
                <w10:wrap type="square" anchorx="margin"/>
              </v:shape>
            </w:pict>
          </mc:Fallback>
        </mc:AlternateContent>
      </w:r>
      <w:r w:rsidR="00A5041E">
        <w:br w:type="page"/>
      </w:r>
    </w:p>
    <w:p w14:paraId="0202E928" w14:textId="17D57964" w:rsidR="009F5C4D" w:rsidRPr="009F5C4D" w:rsidRDefault="009F5C4D" w:rsidP="009F5C4D">
      <w:pPr>
        <w:tabs>
          <w:tab w:val="left" w:pos="4966"/>
        </w:tabs>
        <w:sectPr w:rsidR="009F5C4D" w:rsidRPr="009F5C4D" w:rsidSect="00AA5420">
          <w:headerReference w:type="first" r:id="rId18"/>
          <w:footerReference w:type="first" r:id="rId19"/>
          <w:pgSz w:w="11906" w:h="16838"/>
          <w:pgMar w:top="1440" w:right="1440" w:bottom="1440" w:left="1440" w:header="708" w:footer="708" w:gutter="0"/>
          <w:cols w:space="708"/>
          <w:titlePg/>
          <w:docGrid w:linePitch="360"/>
        </w:sectPr>
      </w:pPr>
    </w:p>
    <w:p w14:paraId="5F693BAD" w14:textId="77777777" w:rsidR="00B128A1" w:rsidRDefault="00B128A1" w:rsidP="004B3575">
      <w:pPr>
        <w:tabs>
          <w:tab w:val="left" w:pos="7796"/>
        </w:tabs>
      </w:pPr>
    </w:p>
    <w:p w14:paraId="5A355278" w14:textId="77777777" w:rsidR="00B128A1" w:rsidRDefault="00B128A1" w:rsidP="004B3575">
      <w:pPr>
        <w:tabs>
          <w:tab w:val="left" w:pos="7796"/>
        </w:tabs>
      </w:pPr>
    </w:p>
    <w:p w14:paraId="6B589456" w14:textId="77777777" w:rsidR="00B128A1" w:rsidRDefault="00B128A1" w:rsidP="004B3575">
      <w:pPr>
        <w:tabs>
          <w:tab w:val="left" w:pos="7796"/>
        </w:tabs>
      </w:pPr>
    </w:p>
    <w:p w14:paraId="606D072F" w14:textId="77777777" w:rsidR="00B128A1" w:rsidRDefault="00B128A1" w:rsidP="004B3575">
      <w:pPr>
        <w:tabs>
          <w:tab w:val="left" w:pos="7796"/>
        </w:tabs>
      </w:pPr>
    </w:p>
    <w:p w14:paraId="53408795" w14:textId="77777777" w:rsidR="00B128A1" w:rsidRDefault="00B128A1" w:rsidP="004B3575">
      <w:pPr>
        <w:tabs>
          <w:tab w:val="left" w:pos="7796"/>
        </w:tabs>
      </w:pPr>
    </w:p>
    <w:p w14:paraId="6B976145" w14:textId="77777777" w:rsidR="00B128A1" w:rsidRDefault="00B128A1" w:rsidP="004B3575">
      <w:pPr>
        <w:tabs>
          <w:tab w:val="left" w:pos="7796"/>
        </w:tabs>
      </w:pPr>
    </w:p>
    <w:p w14:paraId="02D1C564" w14:textId="77777777" w:rsidR="00B128A1" w:rsidRDefault="00B128A1" w:rsidP="004B3575">
      <w:pPr>
        <w:tabs>
          <w:tab w:val="left" w:pos="7796"/>
        </w:tabs>
      </w:pPr>
    </w:p>
    <w:p w14:paraId="1DEEEC51" w14:textId="77777777" w:rsidR="00B128A1" w:rsidRDefault="00B128A1" w:rsidP="004B3575">
      <w:pPr>
        <w:tabs>
          <w:tab w:val="left" w:pos="7796"/>
        </w:tabs>
      </w:pPr>
    </w:p>
    <w:p w14:paraId="1FBA8C54" w14:textId="77777777" w:rsidR="00B128A1" w:rsidRDefault="00B128A1" w:rsidP="004B3575">
      <w:pPr>
        <w:tabs>
          <w:tab w:val="left" w:pos="7796"/>
        </w:tabs>
      </w:pPr>
    </w:p>
    <w:p w14:paraId="4D4B3914" w14:textId="77777777" w:rsidR="00B128A1" w:rsidRDefault="00B128A1" w:rsidP="004B3575">
      <w:pPr>
        <w:tabs>
          <w:tab w:val="left" w:pos="7796"/>
        </w:tabs>
      </w:pPr>
    </w:p>
    <w:p w14:paraId="0D13121E" w14:textId="2A657F6E" w:rsidR="00B128A1" w:rsidRDefault="00B128A1" w:rsidP="004B3575">
      <w:pPr>
        <w:tabs>
          <w:tab w:val="left" w:pos="7796"/>
        </w:tabs>
      </w:pPr>
    </w:p>
    <w:p w14:paraId="459BEE71" w14:textId="6A0159F2" w:rsidR="00B128A1" w:rsidRDefault="00B128A1" w:rsidP="004B3575">
      <w:pPr>
        <w:tabs>
          <w:tab w:val="left" w:pos="7796"/>
        </w:tabs>
      </w:pPr>
    </w:p>
    <w:p w14:paraId="3889C5DD" w14:textId="77777777" w:rsidR="00B128A1" w:rsidRDefault="00B128A1" w:rsidP="004B3575">
      <w:pPr>
        <w:tabs>
          <w:tab w:val="left" w:pos="7796"/>
        </w:tabs>
      </w:pPr>
    </w:p>
    <w:p w14:paraId="61EF70C8" w14:textId="169D7494" w:rsidR="00B128A1" w:rsidRDefault="00B128A1" w:rsidP="004B3575">
      <w:pPr>
        <w:tabs>
          <w:tab w:val="left" w:pos="7796"/>
        </w:tabs>
      </w:pPr>
    </w:p>
    <w:p w14:paraId="0FA5D285" w14:textId="35387397" w:rsidR="00B128A1" w:rsidRDefault="00B128A1" w:rsidP="004B3575">
      <w:pPr>
        <w:tabs>
          <w:tab w:val="left" w:pos="7796"/>
        </w:tabs>
      </w:pPr>
    </w:p>
    <w:p w14:paraId="30A9221C" w14:textId="096386AC" w:rsidR="00B128A1" w:rsidRDefault="00B128A1" w:rsidP="004B3575">
      <w:pPr>
        <w:tabs>
          <w:tab w:val="left" w:pos="7796"/>
        </w:tabs>
      </w:pPr>
    </w:p>
    <w:p w14:paraId="6748A5A4" w14:textId="363ABF61" w:rsidR="00B128A1" w:rsidRDefault="00B128A1" w:rsidP="004B3575">
      <w:pPr>
        <w:tabs>
          <w:tab w:val="left" w:pos="7796"/>
        </w:tabs>
      </w:pPr>
    </w:p>
    <w:p w14:paraId="5E9AD40E" w14:textId="1A0FD2D7" w:rsidR="00AD16B7" w:rsidRDefault="00AD16B7" w:rsidP="004B3575">
      <w:pPr>
        <w:tabs>
          <w:tab w:val="left" w:pos="7796"/>
        </w:tabs>
      </w:pPr>
    </w:p>
    <w:p w14:paraId="6F937FCD" w14:textId="23E4B015" w:rsidR="00E45363" w:rsidRDefault="00E45363" w:rsidP="009F5C4D"/>
    <w:p w14:paraId="32B23092" w14:textId="64F2F528" w:rsidR="009F5C4D" w:rsidRDefault="009F5C4D" w:rsidP="009F5C4D"/>
    <w:p w14:paraId="45FCD6BC" w14:textId="2A50A29D" w:rsidR="009F5C4D" w:rsidRDefault="001B5181" w:rsidP="009F5C4D">
      <w:r>
        <w:rPr>
          <w:noProof/>
        </w:rPr>
        <mc:AlternateContent>
          <mc:Choice Requires="wps">
            <w:drawing>
              <wp:anchor distT="45720" distB="45720" distL="114300" distR="114300" simplePos="0" relativeHeight="251997696" behindDoc="0" locked="0" layoutInCell="1" allowOverlap="1" wp14:anchorId="7BC78F01" wp14:editId="68371C5A">
                <wp:simplePos x="0" y="0"/>
                <wp:positionH relativeFrom="column">
                  <wp:posOffset>-165100</wp:posOffset>
                </wp:positionH>
                <wp:positionV relativeFrom="paragraph">
                  <wp:posOffset>248920</wp:posOffset>
                </wp:positionV>
                <wp:extent cx="2663825" cy="1235710"/>
                <wp:effectExtent l="0" t="0" r="3175" b="2540"/>
                <wp:wrapSquare wrapText="bothSides"/>
                <wp:docPr id="1202256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235710"/>
                        </a:xfrm>
                        <a:prstGeom prst="rect">
                          <a:avLst/>
                        </a:prstGeom>
                        <a:solidFill>
                          <a:srgbClr val="FFFFFF"/>
                        </a:solidFill>
                        <a:ln w="9525">
                          <a:noFill/>
                          <a:miter lim="800000"/>
                          <a:headEnd/>
                          <a:tailEnd/>
                        </a:ln>
                      </wps:spPr>
                      <wps:txbx>
                        <w:txbxContent>
                          <w:p w14:paraId="06961926" w14:textId="77777777" w:rsidR="001B5181" w:rsidRPr="00AF55F9" w:rsidRDefault="001B5181" w:rsidP="001B5181">
                            <w:pPr>
                              <w:ind w:right="373"/>
                              <w:jc w:val="center"/>
                              <w:rPr>
                                <w:rFonts w:ascii="Gill Sans" w:eastAsia="Calibri" w:hAnsi="Gill Sans" w:cs="Gill Sans"/>
                                <w:b/>
                                <w:kern w:val="0"/>
                                <w:sz w:val="22"/>
                                <w:szCs w:val="22"/>
                                <w14:ligatures w14:val="none"/>
                              </w:rPr>
                            </w:pPr>
                            <w:r w:rsidRPr="00AF55F9">
                              <w:rPr>
                                <w:rFonts w:ascii="Gill Sans" w:eastAsia="Calibri" w:hAnsi="Gill Sans" w:cs="Gill Sans"/>
                                <w:b/>
                                <w:kern w:val="0"/>
                                <w:sz w:val="22"/>
                                <w:szCs w:val="22"/>
                                <w14:ligatures w14:val="none"/>
                              </w:rPr>
                              <w:t>Behaviour Support Worker</w:t>
                            </w:r>
                          </w:p>
                          <w:p w14:paraId="474F879E" w14:textId="77777777" w:rsidR="001B5181" w:rsidRPr="0057564C" w:rsidRDefault="001B5181" w:rsidP="001B5181">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37 hours per week</w:t>
                            </w:r>
                          </w:p>
                          <w:p w14:paraId="511296CF" w14:textId="77777777" w:rsidR="001B5181" w:rsidRPr="0057564C" w:rsidRDefault="001B5181" w:rsidP="001B5181">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Term-time plus 1 week</w:t>
                            </w:r>
                          </w:p>
                          <w:p w14:paraId="513057F1" w14:textId="77777777" w:rsidR="001B5181" w:rsidRPr="0057564C" w:rsidRDefault="001B5181" w:rsidP="001B5181">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 xml:space="preserve">NJC Scale 6 (points 18 to 22) </w:t>
                            </w:r>
                          </w:p>
                          <w:p w14:paraId="46AAA319" w14:textId="77777777" w:rsidR="001B5181" w:rsidRPr="00082A6E" w:rsidRDefault="001B5181" w:rsidP="001B5181">
                            <w:pPr>
                              <w:rPr>
                                <w:rFonts w:ascii="Gill Sans" w:hAnsi="Gill Sans" w:cs="Gill San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78F01" id="_x0000_s1038" type="#_x0000_t202" style="position:absolute;margin-left:-13pt;margin-top:19.6pt;width:209.75pt;height:97.3pt;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" stroked="f">
                <v:textbox>
                  <w:txbxContent>
                    <w:p w14:paraId="06961926" w14:textId="77777777" w:rsidR="001B5181" w:rsidRPr="00AF55F9" w:rsidRDefault="001B5181" w:rsidP="001B5181">
                      <w:pPr>
                        <w:ind w:right="373"/>
                        <w:jc w:val="center"/>
                        <w:rPr>
                          <w:rFonts w:ascii="Gill Sans" w:eastAsia="Calibri" w:hAnsi="Gill Sans" w:cs="Gill Sans"/>
                          <w:b/>
                          <w:kern w:val="0"/>
                          <w:sz w:val="22"/>
                          <w:szCs w:val="22"/>
                          <w14:ligatures w14:val="none"/>
                        </w:rPr>
                      </w:pPr>
                      <w:r w:rsidRPr="00AF55F9">
                        <w:rPr>
                          <w:rFonts w:ascii="Gill Sans" w:eastAsia="Calibri" w:hAnsi="Gill Sans" w:cs="Gill Sans"/>
                          <w:b/>
                          <w:kern w:val="0"/>
                          <w:sz w:val="22"/>
                          <w:szCs w:val="22"/>
                          <w14:ligatures w14:val="none"/>
                        </w:rPr>
                        <w:t>Behaviour Support Worker</w:t>
                      </w:r>
                    </w:p>
                    <w:p w14:paraId="474F879E" w14:textId="77777777" w:rsidR="001B5181" w:rsidRPr="0057564C" w:rsidRDefault="001B5181" w:rsidP="001B5181">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37 hours per week</w:t>
                      </w:r>
                    </w:p>
                    <w:p w14:paraId="511296CF" w14:textId="77777777" w:rsidR="001B5181" w:rsidRPr="0057564C" w:rsidRDefault="001B5181" w:rsidP="001B5181">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Term-time plus 1 week</w:t>
                      </w:r>
                    </w:p>
                    <w:p w14:paraId="513057F1" w14:textId="77777777" w:rsidR="001B5181" w:rsidRPr="0057564C" w:rsidRDefault="001B5181" w:rsidP="001B5181">
                      <w:pPr>
                        <w:ind w:right="373"/>
                        <w:jc w:val="center"/>
                        <w:rPr>
                          <w:rFonts w:ascii="Gill Sans" w:eastAsia="Calibri" w:hAnsi="Gill Sans" w:cs="Gill Sans"/>
                          <w:bCs/>
                          <w:kern w:val="0"/>
                          <w:sz w:val="22"/>
                          <w:szCs w:val="22"/>
                          <w14:ligatures w14:val="none"/>
                        </w:rPr>
                      </w:pPr>
                      <w:r w:rsidRPr="0057564C">
                        <w:rPr>
                          <w:rFonts w:ascii="Gill Sans" w:eastAsia="Calibri" w:hAnsi="Gill Sans" w:cs="Gill Sans"/>
                          <w:bCs/>
                          <w:kern w:val="0"/>
                          <w:sz w:val="22"/>
                          <w:szCs w:val="22"/>
                          <w14:ligatures w14:val="none"/>
                        </w:rPr>
                        <w:t xml:space="preserve">NJC Scale 6 (points 18 to 22) </w:t>
                      </w:r>
                    </w:p>
                    <w:p w14:paraId="46AAA319" w14:textId="77777777" w:rsidR="001B5181" w:rsidRPr="00082A6E" w:rsidRDefault="001B5181" w:rsidP="001B5181">
                      <w:pPr>
                        <w:rPr>
                          <w:rFonts w:ascii="Gill Sans" w:hAnsi="Gill Sans" w:cs="Gill Sans"/>
                          <w:sz w:val="20"/>
                          <w:szCs w:val="20"/>
                        </w:rPr>
                      </w:pPr>
                    </w:p>
                  </w:txbxContent>
                </v:textbox>
                <w10:wrap type="square"/>
              </v:shape>
            </w:pict>
          </mc:Fallback>
        </mc:AlternateContent>
      </w:r>
      <w:r w:rsidR="009F5C4D">
        <w:rPr>
          <w:noProof/>
        </w:rPr>
        <mc:AlternateContent>
          <mc:Choice Requires="wps">
            <w:drawing>
              <wp:anchor distT="45720" distB="45720" distL="114300" distR="114300" simplePos="0" relativeHeight="251992576" behindDoc="0" locked="0" layoutInCell="1" allowOverlap="1" wp14:anchorId="75EFAE73" wp14:editId="4B71CC52">
                <wp:simplePos x="0" y="0"/>
                <wp:positionH relativeFrom="column">
                  <wp:posOffset>3521710</wp:posOffset>
                </wp:positionH>
                <wp:positionV relativeFrom="paragraph">
                  <wp:posOffset>238432</wp:posOffset>
                </wp:positionV>
                <wp:extent cx="2663825" cy="1102995"/>
                <wp:effectExtent l="0" t="0" r="3175" b="1905"/>
                <wp:wrapSquare wrapText="bothSides"/>
                <wp:docPr id="675475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102995"/>
                        </a:xfrm>
                        <a:prstGeom prst="rect">
                          <a:avLst/>
                        </a:prstGeom>
                        <a:solidFill>
                          <a:srgbClr val="FFFFFF"/>
                        </a:solidFill>
                        <a:ln w="9525">
                          <a:noFill/>
                          <a:miter lim="800000"/>
                          <a:headEnd/>
                          <a:tailEnd/>
                        </a:ln>
                      </wps:spPr>
                      <wps:txbx>
                        <w:txbxContent>
                          <w:p w14:paraId="37FE277D" w14:textId="77777777" w:rsidR="009F5C4D" w:rsidRPr="00991FFB" w:rsidRDefault="009F5C4D" w:rsidP="009F5C4D">
                            <w:pPr>
                              <w:jc w:val="center"/>
                              <w:rPr>
                                <w:rFonts w:ascii="Gill Sans" w:hAnsi="Gill Sans" w:cs="Gill Sans"/>
                                <w:sz w:val="20"/>
                                <w:szCs w:val="20"/>
                              </w:rPr>
                            </w:pPr>
                            <w:r w:rsidRPr="00991FFB">
                              <w:rPr>
                                <w:rFonts w:ascii="Gill Sans" w:hAnsi="Gill Sans" w:cs="Gill Sans"/>
                                <w:sz w:val="20"/>
                                <w:szCs w:val="20"/>
                              </w:rPr>
                              <w:t xml:space="preserve">Closing Date: 6th November </w:t>
                            </w:r>
                            <w:r>
                              <w:rPr>
                                <w:rFonts w:ascii="Gill Sans" w:hAnsi="Gill Sans" w:cs="Gill Sans"/>
                                <w:sz w:val="20"/>
                                <w:szCs w:val="20"/>
                              </w:rPr>
                              <w:t>2025</w:t>
                            </w:r>
                          </w:p>
                          <w:p w14:paraId="2C3DBB9B" w14:textId="77777777" w:rsidR="009F5C4D" w:rsidRPr="00991FFB" w:rsidRDefault="009F5C4D" w:rsidP="009F5C4D">
                            <w:pPr>
                              <w:jc w:val="center"/>
                              <w:rPr>
                                <w:rFonts w:ascii="Gill Sans" w:hAnsi="Gill Sans" w:cs="Gill Sans"/>
                                <w:sz w:val="20"/>
                                <w:szCs w:val="20"/>
                              </w:rPr>
                            </w:pPr>
                            <w:r w:rsidRPr="00991FFB">
                              <w:rPr>
                                <w:rFonts w:ascii="Gill Sans" w:hAnsi="Gill Sans" w:cs="Gill Sans"/>
                                <w:sz w:val="20"/>
                                <w:szCs w:val="20"/>
                              </w:rPr>
                              <w:t>Shortlisting</w:t>
                            </w:r>
                            <w:r>
                              <w:rPr>
                                <w:rFonts w:ascii="Gill Sans" w:hAnsi="Gill Sans" w:cs="Gill Sans"/>
                                <w:sz w:val="20"/>
                                <w:szCs w:val="20"/>
                              </w:rPr>
                              <w:t>:</w:t>
                            </w:r>
                            <w:r w:rsidRPr="00991FFB">
                              <w:rPr>
                                <w:rFonts w:ascii="Gill Sans" w:hAnsi="Gill Sans" w:cs="Gill Sans"/>
                                <w:sz w:val="20"/>
                                <w:szCs w:val="20"/>
                              </w:rPr>
                              <w:t xml:space="preserve"> 7th November </w:t>
                            </w:r>
                            <w:r>
                              <w:rPr>
                                <w:rFonts w:ascii="Gill Sans" w:hAnsi="Gill Sans" w:cs="Gill Sans"/>
                                <w:sz w:val="20"/>
                                <w:szCs w:val="20"/>
                              </w:rPr>
                              <w:t>2025</w:t>
                            </w:r>
                          </w:p>
                          <w:p w14:paraId="5752F0F0" w14:textId="77777777" w:rsidR="009F5C4D" w:rsidRPr="00991FFB" w:rsidRDefault="009F5C4D" w:rsidP="009F5C4D">
                            <w:pPr>
                              <w:jc w:val="center"/>
                              <w:rPr>
                                <w:rFonts w:ascii="Gill Sans" w:hAnsi="Gill Sans" w:cs="Gill Sans"/>
                                <w:sz w:val="20"/>
                                <w:szCs w:val="20"/>
                              </w:rPr>
                            </w:pPr>
                            <w:r w:rsidRPr="00991FFB">
                              <w:rPr>
                                <w:rFonts w:ascii="Gill Sans" w:hAnsi="Gill Sans" w:cs="Gill Sans"/>
                                <w:sz w:val="20"/>
                                <w:szCs w:val="20"/>
                              </w:rPr>
                              <w:t>Interviews W/C</w:t>
                            </w:r>
                            <w:r>
                              <w:rPr>
                                <w:rFonts w:ascii="Gill Sans" w:hAnsi="Gill Sans" w:cs="Gill Sans"/>
                                <w:sz w:val="20"/>
                                <w:szCs w:val="20"/>
                              </w:rPr>
                              <w:t>:</w:t>
                            </w:r>
                            <w:r w:rsidRPr="00991FFB">
                              <w:rPr>
                                <w:rFonts w:ascii="Gill Sans" w:hAnsi="Gill Sans" w:cs="Gill Sans"/>
                                <w:sz w:val="20"/>
                                <w:szCs w:val="20"/>
                              </w:rPr>
                              <w:t xml:space="preserve"> 10th November </w:t>
                            </w:r>
                            <w:r>
                              <w:rPr>
                                <w:rFonts w:ascii="Gill Sans" w:hAnsi="Gill Sans" w:cs="Gill Sans"/>
                                <w:sz w:val="20"/>
                                <w:szCs w:val="20"/>
                              </w:rPr>
                              <w:t>2025</w:t>
                            </w:r>
                          </w:p>
                          <w:p w14:paraId="23F219E8" w14:textId="77777777" w:rsidR="009F5C4D" w:rsidRPr="00991FFB" w:rsidRDefault="009F5C4D" w:rsidP="009F5C4D">
                            <w:pPr>
                              <w:jc w:val="center"/>
                              <w:rPr>
                                <w:rFonts w:ascii="Gill Sans" w:hAnsi="Gill Sans" w:cs="Gill Sans"/>
                                <w:sz w:val="20"/>
                                <w:szCs w:val="20"/>
                              </w:rPr>
                            </w:pPr>
                            <w:r>
                              <w:rPr>
                                <w:rFonts w:ascii="Gill Sans" w:hAnsi="Gill Sans" w:cs="Gill Sans"/>
                                <w:sz w:val="20"/>
                                <w:szCs w:val="20"/>
                              </w:rPr>
                              <w:t xml:space="preserve">Job Start: </w:t>
                            </w:r>
                            <w:r w:rsidRPr="00991FFB">
                              <w:rPr>
                                <w:rFonts w:ascii="Gill Sans" w:hAnsi="Gill Sans" w:cs="Gill Sans"/>
                                <w:sz w:val="20"/>
                                <w:szCs w:val="20"/>
                              </w:rPr>
                              <w:t xml:space="preserve">January </w:t>
                            </w:r>
                            <w:r>
                              <w:rPr>
                                <w:rFonts w:ascii="Gill Sans" w:hAnsi="Gill Sans" w:cs="Gill Sans"/>
                                <w:sz w:val="20"/>
                                <w:szCs w:val="20"/>
                              </w:rPr>
                              <w:t>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AE73" id="_x0000_s1039" type="#_x0000_t202" style="position:absolute;margin-left:277.3pt;margin-top:18.75pt;width:209.75pt;height:86.85pt;z-index:25199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" stroked="f">
                <v:textbox>
                  <w:txbxContent>
                    <w:p w14:paraId="37FE277D" w14:textId="77777777" w:rsidR="009F5C4D" w:rsidRPr="00991FFB" w:rsidRDefault="009F5C4D" w:rsidP="009F5C4D">
                      <w:pPr>
                        <w:jc w:val="center"/>
                        <w:rPr>
                          <w:rFonts w:ascii="Gill Sans" w:hAnsi="Gill Sans" w:cs="Gill Sans"/>
                          <w:sz w:val="20"/>
                          <w:szCs w:val="20"/>
                        </w:rPr>
                      </w:pPr>
                      <w:r w:rsidRPr="00991FFB">
                        <w:rPr>
                          <w:rFonts w:ascii="Gill Sans" w:hAnsi="Gill Sans" w:cs="Gill Sans"/>
                          <w:sz w:val="20"/>
                          <w:szCs w:val="20"/>
                        </w:rPr>
                        <w:t xml:space="preserve">Closing Date: 6th November </w:t>
                      </w:r>
                      <w:r>
                        <w:rPr>
                          <w:rFonts w:ascii="Gill Sans" w:hAnsi="Gill Sans" w:cs="Gill Sans"/>
                          <w:sz w:val="20"/>
                          <w:szCs w:val="20"/>
                        </w:rPr>
                        <w:t>2025</w:t>
                      </w:r>
                    </w:p>
                    <w:p w14:paraId="2C3DBB9B" w14:textId="77777777" w:rsidR="009F5C4D" w:rsidRPr="00991FFB" w:rsidRDefault="009F5C4D" w:rsidP="009F5C4D">
                      <w:pPr>
                        <w:jc w:val="center"/>
                        <w:rPr>
                          <w:rFonts w:ascii="Gill Sans" w:hAnsi="Gill Sans" w:cs="Gill Sans"/>
                          <w:sz w:val="20"/>
                          <w:szCs w:val="20"/>
                        </w:rPr>
                      </w:pPr>
                      <w:r w:rsidRPr="00991FFB">
                        <w:rPr>
                          <w:rFonts w:ascii="Gill Sans" w:hAnsi="Gill Sans" w:cs="Gill Sans"/>
                          <w:sz w:val="20"/>
                          <w:szCs w:val="20"/>
                        </w:rPr>
                        <w:t>Shortlisting</w:t>
                      </w:r>
                      <w:r>
                        <w:rPr>
                          <w:rFonts w:ascii="Gill Sans" w:hAnsi="Gill Sans" w:cs="Gill Sans"/>
                          <w:sz w:val="20"/>
                          <w:szCs w:val="20"/>
                        </w:rPr>
                        <w:t>:</w:t>
                      </w:r>
                      <w:r w:rsidRPr="00991FFB">
                        <w:rPr>
                          <w:rFonts w:ascii="Gill Sans" w:hAnsi="Gill Sans" w:cs="Gill Sans"/>
                          <w:sz w:val="20"/>
                          <w:szCs w:val="20"/>
                        </w:rPr>
                        <w:t xml:space="preserve"> 7th November </w:t>
                      </w:r>
                      <w:r>
                        <w:rPr>
                          <w:rFonts w:ascii="Gill Sans" w:hAnsi="Gill Sans" w:cs="Gill Sans"/>
                          <w:sz w:val="20"/>
                          <w:szCs w:val="20"/>
                        </w:rPr>
                        <w:t>2025</w:t>
                      </w:r>
                    </w:p>
                    <w:p w14:paraId="5752F0F0" w14:textId="77777777" w:rsidR="009F5C4D" w:rsidRPr="00991FFB" w:rsidRDefault="009F5C4D" w:rsidP="009F5C4D">
                      <w:pPr>
                        <w:jc w:val="center"/>
                        <w:rPr>
                          <w:rFonts w:ascii="Gill Sans" w:hAnsi="Gill Sans" w:cs="Gill Sans"/>
                          <w:sz w:val="20"/>
                          <w:szCs w:val="20"/>
                        </w:rPr>
                      </w:pPr>
                      <w:r w:rsidRPr="00991FFB">
                        <w:rPr>
                          <w:rFonts w:ascii="Gill Sans" w:hAnsi="Gill Sans" w:cs="Gill Sans"/>
                          <w:sz w:val="20"/>
                          <w:szCs w:val="20"/>
                        </w:rPr>
                        <w:t>Interviews W/C</w:t>
                      </w:r>
                      <w:r>
                        <w:rPr>
                          <w:rFonts w:ascii="Gill Sans" w:hAnsi="Gill Sans" w:cs="Gill Sans"/>
                          <w:sz w:val="20"/>
                          <w:szCs w:val="20"/>
                        </w:rPr>
                        <w:t>:</w:t>
                      </w:r>
                      <w:r w:rsidRPr="00991FFB">
                        <w:rPr>
                          <w:rFonts w:ascii="Gill Sans" w:hAnsi="Gill Sans" w:cs="Gill Sans"/>
                          <w:sz w:val="20"/>
                          <w:szCs w:val="20"/>
                        </w:rPr>
                        <w:t xml:space="preserve"> 10th November </w:t>
                      </w:r>
                      <w:r>
                        <w:rPr>
                          <w:rFonts w:ascii="Gill Sans" w:hAnsi="Gill Sans" w:cs="Gill Sans"/>
                          <w:sz w:val="20"/>
                          <w:szCs w:val="20"/>
                        </w:rPr>
                        <w:t>2025</w:t>
                      </w:r>
                    </w:p>
                    <w:p w14:paraId="23F219E8" w14:textId="77777777" w:rsidR="009F5C4D" w:rsidRPr="00991FFB" w:rsidRDefault="009F5C4D" w:rsidP="009F5C4D">
                      <w:pPr>
                        <w:jc w:val="center"/>
                        <w:rPr>
                          <w:rFonts w:ascii="Gill Sans" w:hAnsi="Gill Sans" w:cs="Gill Sans"/>
                          <w:sz w:val="20"/>
                          <w:szCs w:val="20"/>
                        </w:rPr>
                      </w:pPr>
                      <w:r>
                        <w:rPr>
                          <w:rFonts w:ascii="Gill Sans" w:hAnsi="Gill Sans" w:cs="Gill Sans"/>
                          <w:sz w:val="20"/>
                          <w:szCs w:val="20"/>
                        </w:rPr>
                        <w:t xml:space="preserve">Job Start: </w:t>
                      </w:r>
                      <w:r w:rsidRPr="00991FFB">
                        <w:rPr>
                          <w:rFonts w:ascii="Gill Sans" w:hAnsi="Gill Sans" w:cs="Gill Sans"/>
                          <w:sz w:val="20"/>
                          <w:szCs w:val="20"/>
                        </w:rPr>
                        <w:t xml:space="preserve">January </w:t>
                      </w:r>
                      <w:r>
                        <w:rPr>
                          <w:rFonts w:ascii="Gill Sans" w:hAnsi="Gill Sans" w:cs="Gill Sans"/>
                          <w:sz w:val="20"/>
                          <w:szCs w:val="20"/>
                        </w:rPr>
                        <w:t>2026</w:t>
                      </w:r>
                    </w:p>
                  </w:txbxContent>
                </v:textbox>
                <w10:wrap type="square"/>
              </v:shape>
            </w:pict>
          </mc:Fallback>
        </mc:AlternateContent>
      </w:r>
    </w:p>
    <w:p w14:paraId="573CC5F0" w14:textId="62F9F59E" w:rsidR="009F5C4D" w:rsidRDefault="009F5C4D" w:rsidP="009F5C4D"/>
    <w:p w14:paraId="138FA5DB" w14:textId="77777777" w:rsidR="009F5C4D" w:rsidRDefault="009F5C4D" w:rsidP="009F5C4D"/>
    <w:p w14:paraId="3E681A88" w14:textId="77777777" w:rsidR="009F5C4D" w:rsidRDefault="009F5C4D" w:rsidP="009F5C4D"/>
    <w:p w14:paraId="2388F634" w14:textId="77777777" w:rsidR="009F5C4D" w:rsidRPr="009F5C4D" w:rsidRDefault="009F5C4D" w:rsidP="009F5C4D"/>
    <w:p w14:paraId="34A01390" w14:textId="77777777" w:rsidR="00E45363" w:rsidRDefault="00E45363" w:rsidP="00E45363">
      <w:pPr>
        <w:pStyle w:val="NoSpacing"/>
        <w:rPr>
          <w:rFonts w:ascii="Gill Sans MT" w:hAnsi="Gill Sans MT"/>
          <w:bCs/>
        </w:rPr>
      </w:pPr>
    </w:p>
    <w:p w14:paraId="3E9EB65A" w14:textId="77777777" w:rsidR="00E45363" w:rsidRPr="00E45363" w:rsidRDefault="00E45363" w:rsidP="00E45363">
      <w:pPr>
        <w:pStyle w:val="NoSpacing"/>
        <w:rPr>
          <w:rFonts w:asciiTheme="minorHAnsi" w:hAnsiTheme="minorHAnsi" w:cstheme="minorHAnsi"/>
          <w:b/>
          <w:i/>
          <w:sz w:val="24"/>
          <w:szCs w:val="24"/>
        </w:rPr>
      </w:pPr>
    </w:p>
    <w:sectPr w:rsidR="00E45363" w:rsidRPr="00E45363" w:rsidSect="00396EF0">
      <w:headerReference w:type="default" r:id="rId20"/>
      <w:footerReference w:type="default" r:id="rId21"/>
      <w:headerReference w:type="first" r:id="rId22"/>
      <w:footerReference w:type="first" r:id="rId23"/>
      <w:pgSz w:w="11906" w:h="16838"/>
      <w:pgMar w:top="4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37A22" w14:textId="77777777" w:rsidR="00CD208B" w:rsidRDefault="00CD208B" w:rsidP="00737816">
      <w:pPr>
        <w:spacing w:after="0" w:line="240" w:lineRule="auto"/>
      </w:pPr>
      <w:r>
        <w:separator/>
      </w:r>
    </w:p>
  </w:endnote>
  <w:endnote w:type="continuationSeparator" w:id="0">
    <w:p w14:paraId="6D481370" w14:textId="77777777" w:rsidR="00CD208B" w:rsidRDefault="00CD208B" w:rsidP="0073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00"/>
    <w:family w:val="swiss"/>
    <w:pitch w:val="variable"/>
    <w:sig w:usb0="A0002AE7" w:usb1="00000000" w:usb2="00000000" w:usb3="00000000" w:csb0="000001FF" w:csb1="00000000"/>
  </w:font>
  <w:font w:name="Luna">
    <w:panose1 w:val="00000000000000000000"/>
    <w:charset w:val="00"/>
    <w:family w:val="auto"/>
    <w:pitch w:val="variable"/>
    <w:sig w:usb0="80000003" w:usb1="4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3733" w14:textId="77777777" w:rsidR="001329C4" w:rsidRDefault="00132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1A07" w14:textId="77777777" w:rsidR="001329C4" w:rsidRDefault="00132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B352" w14:textId="77777777" w:rsidR="00D060AB" w:rsidRDefault="00D060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80EC" w14:textId="77777777" w:rsidR="00D8738E" w:rsidRDefault="00D873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8AE8" w14:textId="77777777" w:rsidR="00AD16B7" w:rsidRDefault="00AD16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25FC3" w14:textId="77777777" w:rsidR="00D8738E" w:rsidRDefault="00D8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4BD1F" w14:textId="77777777" w:rsidR="00CD208B" w:rsidRDefault="00CD208B" w:rsidP="00737816">
      <w:pPr>
        <w:spacing w:after="0" w:line="240" w:lineRule="auto"/>
      </w:pPr>
      <w:r>
        <w:separator/>
      </w:r>
    </w:p>
  </w:footnote>
  <w:footnote w:type="continuationSeparator" w:id="0">
    <w:p w14:paraId="589439E3" w14:textId="77777777" w:rsidR="00CD208B" w:rsidRDefault="00CD208B" w:rsidP="00737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3ED0" w14:textId="77D15DE5" w:rsidR="00B128A1" w:rsidRDefault="0083171A">
    <w:pPr>
      <w:pStyle w:val="Header"/>
    </w:pPr>
    <w:r>
      <w:rPr>
        <w:noProof/>
      </w:rPr>
      <w:drawing>
        <wp:anchor distT="0" distB="0" distL="114300" distR="114300" simplePos="0" relativeHeight="251661824" behindDoc="0" locked="0" layoutInCell="1" allowOverlap="1" wp14:anchorId="360C2389" wp14:editId="39125393">
          <wp:simplePos x="0" y="0"/>
          <wp:positionH relativeFrom="page">
            <wp:align>right</wp:align>
          </wp:positionH>
          <wp:positionV relativeFrom="paragraph">
            <wp:posOffset>-433815</wp:posOffset>
          </wp:positionV>
          <wp:extent cx="7534620" cy="10657489"/>
          <wp:effectExtent l="0" t="0" r="9525" b="0"/>
          <wp:wrapNone/>
          <wp:docPr id="52086243" name="Picture 4" descr="A close-up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6243" name="Picture 4" descr="A close-up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4620" cy="1065748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AA54" w14:textId="55FC49C3" w:rsidR="00FC4F06" w:rsidRDefault="00FC4F06">
    <w:pPr>
      <w:pStyle w:val="Header"/>
    </w:pPr>
    <w:r>
      <w:rPr>
        <w:noProof/>
      </w:rPr>
      <w:drawing>
        <wp:anchor distT="0" distB="0" distL="114300" distR="114300" simplePos="0" relativeHeight="251668480" behindDoc="0" locked="0" layoutInCell="1" allowOverlap="1" wp14:anchorId="4AA6A04C" wp14:editId="7B6ECF2A">
          <wp:simplePos x="0" y="0"/>
          <wp:positionH relativeFrom="page">
            <wp:align>left</wp:align>
          </wp:positionH>
          <wp:positionV relativeFrom="paragraph">
            <wp:posOffset>-449580</wp:posOffset>
          </wp:positionV>
          <wp:extent cx="7534621" cy="10657490"/>
          <wp:effectExtent l="0" t="0" r="9525" b="0"/>
          <wp:wrapNone/>
          <wp:docPr id="2081411264" name="Picture 12"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11264" name="Picture 12" descr="A screenshot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4621" cy="10657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93E8B" w14:textId="2394182B" w:rsidR="00697BE3" w:rsidRDefault="001329C4">
    <w:pPr>
      <w:pStyle w:val="Header"/>
    </w:pPr>
    <w:r>
      <w:rPr>
        <w:noProof/>
      </w:rPr>
      <w:drawing>
        <wp:anchor distT="0" distB="0" distL="114300" distR="114300" simplePos="0" relativeHeight="251651584" behindDoc="0" locked="0" layoutInCell="1" allowOverlap="1" wp14:anchorId="72EF040D" wp14:editId="0FEB57D9">
          <wp:simplePos x="0" y="0"/>
          <wp:positionH relativeFrom="page">
            <wp:align>left</wp:align>
          </wp:positionH>
          <wp:positionV relativeFrom="paragraph">
            <wp:posOffset>-481111</wp:posOffset>
          </wp:positionV>
          <wp:extent cx="7567448" cy="10703923"/>
          <wp:effectExtent l="0" t="0" r="0" b="2540"/>
          <wp:wrapNone/>
          <wp:docPr id="2096951612" name="Picture 6" descr="A close-up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51612" name="Picture 6" descr="A close-up of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7448" cy="1070392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1968" w14:textId="74DAAF71" w:rsidR="00697BE3" w:rsidRDefault="001329C4">
    <w:pPr>
      <w:pStyle w:val="Header"/>
    </w:pPr>
    <w:r>
      <w:rPr>
        <w:noProof/>
      </w:rPr>
      <w:drawing>
        <wp:anchor distT="0" distB="0" distL="114300" distR="114300" simplePos="0" relativeHeight="251661312" behindDoc="0" locked="0" layoutInCell="1" allowOverlap="1" wp14:anchorId="04897E70" wp14:editId="47AFCA39">
          <wp:simplePos x="0" y="0"/>
          <wp:positionH relativeFrom="page">
            <wp:align>left</wp:align>
          </wp:positionH>
          <wp:positionV relativeFrom="paragraph">
            <wp:posOffset>-449580</wp:posOffset>
          </wp:positionV>
          <wp:extent cx="7583214" cy="10726223"/>
          <wp:effectExtent l="0" t="0" r="0" b="0"/>
          <wp:wrapNone/>
          <wp:docPr id="1395964308" name="Picture 7" descr="A close-up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64308" name="Picture 7" descr="A close-up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3214" cy="10726223"/>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76F80" w14:textId="265824D2" w:rsidR="001329C4" w:rsidRDefault="001329C4">
    <w:pPr>
      <w:pStyle w:val="Header"/>
    </w:pPr>
    <w:r>
      <w:rPr>
        <w:noProof/>
      </w:rPr>
      <w:drawing>
        <wp:anchor distT="0" distB="0" distL="114300" distR="114300" simplePos="0" relativeHeight="251663872" behindDoc="0" locked="0" layoutInCell="1" allowOverlap="1" wp14:anchorId="1E895CFD" wp14:editId="1E95740B">
          <wp:simplePos x="0" y="0"/>
          <wp:positionH relativeFrom="column">
            <wp:posOffset>-961697</wp:posOffset>
          </wp:positionH>
          <wp:positionV relativeFrom="paragraph">
            <wp:posOffset>-449580</wp:posOffset>
          </wp:positionV>
          <wp:extent cx="7576076" cy="10716127"/>
          <wp:effectExtent l="0" t="0" r="6350" b="0"/>
          <wp:wrapNone/>
          <wp:docPr id="1035204816" name="Picture 8" descr="A close-up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04816" name="Picture 8" descr="A close-up of several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4527" cy="10728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B7BF" w14:textId="15A9B864" w:rsidR="00D060AB" w:rsidRDefault="00D8738E">
    <w:pPr>
      <w:pStyle w:val="Header"/>
    </w:pPr>
    <w:r>
      <w:rPr>
        <w:noProof/>
      </w:rPr>
      <w:drawing>
        <wp:anchor distT="0" distB="0" distL="114300" distR="114300" simplePos="0" relativeHeight="251664384" behindDoc="0" locked="0" layoutInCell="1" allowOverlap="1" wp14:anchorId="2B13828F" wp14:editId="2E62376A">
          <wp:simplePos x="0" y="0"/>
          <wp:positionH relativeFrom="page">
            <wp:align>right</wp:align>
          </wp:positionH>
          <wp:positionV relativeFrom="paragraph">
            <wp:posOffset>-449580</wp:posOffset>
          </wp:positionV>
          <wp:extent cx="7551683" cy="10681624"/>
          <wp:effectExtent l="0" t="0" r="0" b="5715"/>
          <wp:wrapNone/>
          <wp:docPr id="2103027912" name="Picture 10" descr="A blue rectangular fram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912" name="Picture 10" descr="A blue rectangular frame with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683" cy="1068162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567B" w14:textId="570B24BA" w:rsidR="00D8738E" w:rsidRDefault="009B2051">
    <w:pPr>
      <w:pStyle w:val="Header"/>
    </w:pPr>
    <w:r>
      <w:rPr>
        <w:noProof/>
      </w:rPr>
      <w:drawing>
        <wp:anchor distT="0" distB="0" distL="114300" distR="114300" simplePos="0" relativeHeight="251618816" behindDoc="0" locked="0" layoutInCell="1" allowOverlap="1" wp14:anchorId="618CCF35" wp14:editId="77E0D1B4">
          <wp:simplePos x="0" y="0"/>
          <wp:positionH relativeFrom="page">
            <wp:align>right</wp:align>
          </wp:positionH>
          <wp:positionV relativeFrom="paragraph">
            <wp:posOffset>-442069</wp:posOffset>
          </wp:positionV>
          <wp:extent cx="7551683" cy="10681624"/>
          <wp:effectExtent l="0" t="0" r="0" b="5715"/>
          <wp:wrapNone/>
          <wp:docPr id="603510856" name="Picture 10" descr="A blue rectangular fram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912" name="Picture 10" descr="A blue rectangular frame with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683" cy="10681624"/>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47B88" w14:textId="3054AD2A" w:rsidR="00AD16B7" w:rsidRDefault="00AD16B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5375" w14:textId="71253EE4" w:rsidR="00D8738E" w:rsidRDefault="009B2051">
    <w:pPr>
      <w:pStyle w:val="Header"/>
    </w:pPr>
    <w:r>
      <w:rPr>
        <w:noProof/>
      </w:rPr>
      <w:drawing>
        <wp:anchor distT="0" distB="0" distL="114300" distR="114300" simplePos="0" relativeHeight="251667968" behindDoc="0" locked="0" layoutInCell="1" allowOverlap="1" wp14:anchorId="3CEAA112" wp14:editId="171519C8">
          <wp:simplePos x="0" y="0"/>
          <wp:positionH relativeFrom="page">
            <wp:align>right</wp:align>
          </wp:positionH>
          <wp:positionV relativeFrom="paragraph">
            <wp:posOffset>-433815</wp:posOffset>
          </wp:positionV>
          <wp:extent cx="7535917" cy="10659323"/>
          <wp:effectExtent l="0" t="0" r="8255" b="8890"/>
          <wp:wrapNone/>
          <wp:docPr id="671547834" name="Picture 1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40248" name="Picture 11" descr="A screenshot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5917" cy="10659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4981"/>
    <w:multiLevelType w:val="hybridMultilevel"/>
    <w:tmpl w:val="369C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56EF5"/>
    <w:multiLevelType w:val="hybridMultilevel"/>
    <w:tmpl w:val="EB360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FF3278"/>
    <w:multiLevelType w:val="multilevel"/>
    <w:tmpl w:val="A6824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632A16"/>
    <w:multiLevelType w:val="hybridMultilevel"/>
    <w:tmpl w:val="8306E0B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161141"/>
    <w:multiLevelType w:val="hybridMultilevel"/>
    <w:tmpl w:val="2B582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C9D7F34"/>
    <w:multiLevelType w:val="hybridMultilevel"/>
    <w:tmpl w:val="A4409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B8108D"/>
    <w:multiLevelType w:val="hybridMultilevel"/>
    <w:tmpl w:val="CF9668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2816806">
    <w:abstractNumId w:val="1"/>
  </w:num>
  <w:num w:numId="2" w16cid:durableId="1185092681">
    <w:abstractNumId w:val="11"/>
  </w:num>
  <w:num w:numId="3" w16cid:durableId="75632028">
    <w:abstractNumId w:val="6"/>
  </w:num>
  <w:num w:numId="4" w16cid:durableId="754059125">
    <w:abstractNumId w:val="4"/>
  </w:num>
  <w:num w:numId="5" w16cid:durableId="1643577546">
    <w:abstractNumId w:val="10"/>
  </w:num>
  <w:num w:numId="6" w16cid:durableId="852381394">
    <w:abstractNumId w:val="3"/>
  </w:num>
  <w:num w:numId="7" w16cid:durableId="1829175800">
    <w:abstractNumId w:val="7"/>
  </w:num>
  <w:num w:numId="8" w16cid:durableId="1282029844">
    <w:abstractNumId w:val="8"/>
  </w:num>
  <w:num w:numId="9" w16cid:durableId="252783685">
    <w:abstractNumId w:val="9"/>
  </w:num>
  <w:num w:numId="10" w16cid:durableId="1277058553">
    <w:abstractNumId w:val="5"/>
  </w:num>
  <w:num w:numId="11" w16cid:durableId="1387072519">
    <w:abstractNumId w:val="2"/>
  </w:num>
  <w:num w:numId="12" w16cid:durableId="47572701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D9"/>
    <w:rsid w:val="00002F0C"/>
    <w:rsid w:val="00023774"/>
    <w:rsid w:val="00070599"/>
    <w:rsid w:val="00082A6E"/>
    <w:rsid w:val="00083AA9"/>
    <w:rsid w:val="00091F08"/>
    <w:rsid w:val="000B704F"/>
    <w:rsid w:val="001247F7"/>
    <w:rsid w:val="00126AA4"/>
    <w:rsid w:val="001329C4"/>
    <w:rsid w:val="00143E40"/>
    <w:rsid w:val="00170D2A"/>
    <w:rsid w:val="00174B48"/>
    <w:rsid w:val="001B5181"/>
    <w:rsid w:val="001D3705"/>
    <w:rsid w:val="001F0294"/>
    <w:rsid w:val="00212464"/>
    <w:rsid w:val="0022655E"/>
    <w:rsid w:val="002A2BCA"/>
    <w:rsid w:val="002D7BA6"/>
    <w:rsid w:val="002E34D8"/>
    <w:rsid w:val="002F0AD9"/>
    <w:rsid w:val="00310BD2"/>
    <w:rsid w:val="00316291"/>
    <w:rsid w:val="00362FE9"/>
    <w:rsid w:val="00385831"/>
    <w:rsid w:val="00396EF0"/>
    <w:rsid w:val="003E41DA"/>
    <w:rsid w:val="00401474"/>
    <w:rsid w:val="00426D55"/>
    <w:rsid w:val="00441770"/>
    <w:rsid w:val="004A09EE"/>
    <w:rsid w:val="004B3575"/>
    <w:rsid w:val="005212B8"/>
    <w:rsid w:val="00523596"/>
    <w:rsid w:val="00542ED1"/>
    <w:rsid w:val="0057564C"/>
    <w:rsid w:val="005B0D56"/>
    <w:rsid w:val="005E5F8A"/>
    <w:rsid w:val="005F1282"/>
    <w:rsid w:val="0063371B"/>
    <w:rsid w:val="006601F5"/>
    <w:rsid w:val="00697BE3"/>
    <w:rsid w:val="00737816"/>
    <w:rsid w:val="0078280A"/>
    <w:rsid w:val="0083171A"/>
    <w:rsid w:val="00874BA4"/>
    <w:rsid w:val="008C02DB"/>
    <w:rsid w:val="008D68BE"/>
    <w:rsid w:val="008E0A9B"/>
    <w:rsid w:val="008E20E4"/>
    <w:rsid w:val="0094053F"/>
    <w:rsid w:val="00991FFB"/>
    <w:rsid w:val="009B2051"/>
    <w:rsid w:val="009E6D86"/>
    <w:rsid w:val="009F5C4D"/>
    <w:rsid w:val="00A20FC7"/>
    <w:rsid w:val="00A3418B"/>
    <w:rsid w:val="00A43C0A"/>
    <w:rsid w:val="00A5041E"/>
    <w:rsid w:val="00AA5420"/>
    <w:rsid w:val="00AD16B7"/>
    <w:rsid w:val="00AF55F9"/>
    <w:rsid w:val="00B128A1"/>
    <w:rsid w:val="00B4430D"/>
    <w:rsid w:val="00BA03FD"/>
    <w:rsid w:val="00C523A6"/>
    <w:rsid w:val="00CB0F22"/>
    <w:rsid w:val="00CD208B"/>
    <w:rsid w:val="00D044DC"/>
    <w:rsid w:val="00D060AB"/>
    <w:rsid w:val="00D468C3"/>
    <w:rsid w:val="00D517C0"/>
    <w:rsid w:val="00D6001B"/>
    <w:rsid w:val="00D818BB"/>
    <w:rsid w:val="00D8738E"/>
    <w:rsid w:val="00DD0223"/>
    <w:rsid w:val="00E45363"/>
    <w:rsid w:val="00E73985"/>
    <w:rsid w:val="00EF2ED5"/>
    <w:rsid w:val="00FC4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E0B87"/>
  <w15:chartTrackingRefBased/>
  <w15:docId w15:val="{683C69F6-6297-4B91-9F03-DECA0A37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64C"/>
  </w:style>
  <w:style w:type="paragraph" w:styleId="Heading1">
    <w:name w:val="heading 1"/>
    <w:basedOn w:val="Normal"/>
    <w:next w:val="Normal"/>
    <w:link w:val="Heading1Char"/>
    <w:qFormat/>
    <w:rsid w:val="002F0A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0A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2F0A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2F0A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2F0A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2F0A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2F0A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2F0A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2F0A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A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0A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2F0A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2F0AD9"/>
    <w:rPr>
      <w:rFonts w:eastAsiaTheme="majorEastAsia" w:cstheme="majorBidi"/>
      <w:i/>
      <w:iCs/>
      <w:color w:val="0F4761" w:themeColor="accent1" w:themeShade="BF"/>
    </w:rPr>
  </w:style>
  <w:style w:type="character" w:customStyle="1" w:styleId="Heading5Char">
    <w:name w:val="Heading 5 Char"/>
    <w:basedOn w:val="DefaultParagraphFont"/>
    <w:link w:val="Heading5"/>
    <w:rsid w:val="002F0AD9"/>
    <w:rPr>
      <w:rFonts w:eastAsiaTheme="majorEastAsia" w:cstheme="majorBidi"/>
      <w:color w:val="0F4761" w:themeColor="accent1" w:themeShade="BF"/>
    </w:rPr>
  </w:style>
  <w:style w:type="character" w:customStyle="1" w:styleId="Heading6Char">
    <w:name w:val="Heading 6 Char"/>
    <w:basedOn w:val="DefaultParagraphFont"/>
    <w:link w:val="Heading6"/>
    <w:rsid w:val="002F0AD9"/>
    <w:rPr>
      <w:rFonts w:eastAsiaTheme="majorEastAsia" w:cstheme="majorBidi"/>
      <w:i/>
      <w:iCs/>
      <w:color w:val="595959" w:themeColor="text1" w:themeTint="A6"/>
    </w:rPr>
  </w:style>
  <w:style w:type="character" w:customStyle="1" w:styleId="Heading7Char">
    <w:name w:val="Heading 7 Char"/>
    <w:basedOn w:val="DefaultParagraphFont"/>
    <w:link w:val="Heading7"/>
    <w:rsid w:val="002F0AD9"/>
    <w:rPr>
      <w:rFonts w:eastAsiaTheme="majorEastAsia" w:cstheme="majorBidi"/>
      <w:color w:val="595959" w:themeColor="text1" w:themeTint="A6"/>
    </w:rPr>
  </w:style>
  <w:style w:type="character" w:customStyle="1" w:styleId="Heading8Char">
    <w:name w:val="Heading 8 Char"/>
    <w:basedOn w:val="DefaultParagraphFont"/>
    <w:link w:val="Heading8"/>
    <w:rsid w:val="002F0AD9"/>
    <w:rPr>
      <w:rFonts w:eastAsiaTheme="majorEastAsia" w:cstheme="majorBidi"/>
      <w:i/>
      <w:iCs/>
      <w:color w:val="272727" w:themeColor="text1" w:themeTint="D8"/>
    </w:rPr>
  </w:style>
  <w:style w:type="character" w:customStyle="1" w:styleId="Heading9Char">
    <w:name w:val="Heading 9 Char"/>
    <w:basedOn w:val="DefaultParagraphFont"/>
    <w:link w:val="Heading9"/>
    <w:rsid w:val="002F0AD9"/>
    <w:rPr>
      <w:rFonts w:eastAsiaTheme="majorEastAsia" w:cstheme="majorBidi"/>
      <w:color w:val="272727" w:themeColor="text1" w:themeTint="D8"/>
    </w:rPr>
  </w:style>
  <w:style w:type="paragraph" w:styleId="Title">
    <w:name w:val="Title"/>
    <w:basedOn w:val="Normal"/>
    <w:next w:val="Normal"/>
    <w:link w:val="TitleChar"/>
    <w:qFormat/>
    <w:rsid w:val="002F0A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F0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F0A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2F0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AD9"/>
    <w:pPr>
      <w:spacing w:before="160"/>
      <w:jc w:val="center"/>
    </w:pPr>
    <w:rPr>
      <w:i/>
      <w:iCs/>
      <w:color w:val="404040" w:themeColor="text1" w:themeTint="BF"/>
    </w:rPr>
  </w:style>
  <w:style w:type="character" w:customStyle="1" w:styleId="QuoteChar">
    <w:name w:val="Quote Char"/>
    <w:basedOn w:val="DefaultParagraphFont"/>
    <w:link w:val="Quote"/>
    <w:uiPriority w:val="29"/>
    <w:rsid w:val="002F0AD9"/>
    <w:rPr>
      <w:i/>
      <w:iCs/>
      <w:color w:val="404040" w:themeColor="text1" w:themeTint="BF"/>
    </w:rPr>
  </w:style>
  <w:style w:type="paragraph" w:styleId="ListParagraph">
    <w:name w:val="List Paragraph"/>
    <w:basedOn w:val="Normal"/>
    <w:uiPriority w:val="34"/>
    <w:qFormat/>
    <w:rsid w:val="002F0AD9"/>
    <w:pPr>
      <w:ind w:left="720"/>
      <w:contextualSpacing/>
    </w:pPr>
  </w:style>
  <w:style w:type="character" w:styleId="IntenseEmphasis">
    <w:name w:val="Intense Emphasis"/>
    <w:basedOn w:val="DefaultParagraphFont"/>
    <w:uiPriority w:val="21"/>
    <w:qFormat/>
    <w:rsid w:val="002F0AD9"/>
    <w:rPr>
      <w:i/>
      <w:iCs/>
      <w:color w:val="0F4761" w:themeColor="accent1" w:themeShade="BF"/>
    </w:rPr>
  </w:style>
  <w:style w:type="paragraph" w:styleId="IntenseQuote">
    <w:name w:val="Intense Quote"/>
    <w:basedOn w:val="Normal"/>
    <w:next w:val="Normal"/>
    <w:link w:val="IntenseQuoteChar"/>
    <w:uiPriority w:val="30"/>
    <w:qFormat/>
    <w:rsid w:val="002F0A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0AD9"/>
    <w:rPr>
      <w:i/>
      <w:iCs/>
      <w:color w:val="0F4761" w:themeColor="accent1" w:themeShade="BF"/>
    </w:rPr>
  </w:style>
  <w:style w:type="character" w:styleId="IntenseReference">
    <w:name w:val="Intense Reference"/>
    <w:basedOn w:val="DefaultParagraphFont"/>
    <w:uiPriority w:val="32"/>
    <w:qFormat/>
    <w:rsid w:val="002F0AD9"/>
    <w:rPr>
      <w:b/>
      <w:bCs/>
      <w:smallCaps/>
      <w:color w:val="0F4761" w:themeColor="accent1" w:themeShade="BF"/>
      <w:spacing w:val="5"/>
    </w:rPr>
  </w:style>
  <w:style w:type="paragraph" w:styleId="Header">
    <w:name w:val="header"/>
    <w:basedOn w:val="Normal"/>
    <w:link w:val="HeaderChar"/>
    <w:unhideWhenUsed/>
    <w:rsid w:val="00737816"/>
    <w:pPr>
      <w:tabs>
        <w:tab w:val="center" w:pos="4513"/>
        <w:tab w:val="right" w:pos="9026"/>
      </w:tabs>
      <w:spacing w:after="0" w:line="240" w:lineRule="auto"/>
    </w:pPr>
  </w:style>
  <w:style w:type="character" w:customStyle="1" w:styleId="HeaderChar">
    <w:name w:val="Header Char"/>
    <w:basedOn w:val="DefaultParagraphFont"/>
    <w:link w:val="Header"/>
    <w:rsid w:val="00737816"/>
  </w:style>
  <w:style w:type="paragraph" w:styleId="Footer">
    <w:name w:val="footer"/>
    <w:basedOn w:val="Normal"/>
    <w:link w:val="FooterChar"/>
    <w:unhideWhenUsed/>
    <w:rsid w:val="00737816"/>
    <w:pPr>
      <w:tabs>
        <w:tab w:val="center" w:pos="4513"/>
        <w:tab w:val="right" w:pos="9026"/>
      </w:tabs>
      <w:spacing w:after="0" w:line="240" w:lineRule="auto"/>
    </w:pPr>
  </w:style>
  <w:style w:type="character" w:customStyle="1" w:styleId="FooterChar">
    <w:name w:val="Footer Char"/>
    <w:basedOn w:val="DefaultParagraphFont"/>
    <w:link w:val="Footer"/>
    <w:rsid w:val="00737816"/>
  </w:style>
  <w:style w:type="paragraph" w:styleId="NormalWeb">
    <w:name w:val="Normal (Web)"/>
    <w:basedOn w:val="Normal"/>
    <w:uiPriority w:val="99"/>
    <w:unhideWhenUsed/>
    <w:rsid w:val="002E34D8"/>
    <w:rPr>
      <w:rFonts w:ascii="Times New Roman" w:hAnsi="Times New Roman" w:cs="Times New Roman"/>
    </w:rPr>
  </w:style>
  <w:style w:type="paragraph" w:styleId="BodyText2">
    <w:name w:val="Body Text 2"/>
    <w:basedOn w:val="Normal"/>
    <w:link w:val="BodyText2Char"/>
    <w:rsid w:val="00AD16B7"/>
    <w:pPr>
      <w:spacing w:after="0" w:line="240" w:lineRule="auto"/>
    </w:pPr>
    <w:rPr>
      <w:rFonts w:ascii="Arial" w:eastAsia="Times New Roman" w:hAnsi="Arial" w:cs="Times New Roman"/>
      <w:kern w:val="0"/>
      <w:sz w:val="18"/>
      <w:szCs w:val="20"/>
      <w:lang w:eastAsia="en-GB"/>
      <w14:ligatures w14:val="none"/>
    </w:rPr>
  </w:style>
  <w:style w:type="character" w:customStyle="1" w:styleId="BodyText2Char">
    <w:name w:val="Body Text 2 Char"/>
    <w:basedOn w:val="DefaultParagraphFont"/>
    <w:link w:val="BodyText2"/>
    <w:rsid w:val="00AD16B7"/>
    <w:rPr>
      <w:rFonts w:ascii="Arial" w:eastAsia="Times New Roman" w:hAnsi="Arial" w:cs="Times New Roman"/>
      <w:kern w:val="0"/>
      <w:sz w:val="18"/>
      <w:szCs w:val="20"/>
      <w:lang w:eastAsia="en-GB"/>
      <w14:ligatures w14:val="none"/>
    </w:rPr>
  </w:style>
  <w:style w:type="paragraph" w:styleId="Caption">
    <w:name w:val="caption"/>
    <w:basedOn w:val="Normal"/>
    <w:next w:val="Normal"/>
    <w:qFormat/>
    <w:rsid w:val="00AD16B7"/>
    <w:pPr>
      <w:spacing w:after="0" w:line="240" w:lineRule="auto"/>
      <w:jc w:val="center"/>
    </w:pPr>
    <w:rPr>
      <w:rFonts w:ascii="Arial" w:eastAsia="Times New Roman" w:hAnsi="Arial" w:cs="Times New Roman"/>
      <w:b/>
      <w:kern w:val="0"/>
      <w:sz w:val="28"/>
      <w:szCs w:val="20"/>
      <w:lang w:eastAsia="en-GB"/>
      <w14:ligatures w14:val="none"/>
    </w:rPr>
  </w:style>
  <w:style w:type="paragraph" w:styleId="BodyText3">
    <w:name w:val="Body Text 3"/>
    <w:basedOn w:val="Normal"/>
    <w:link w:val="BodyText3Char"/>
    <w:rsid w:val="00AD16B7"/>
    <w:pPr>
      <w:spacing w:after="0" w:line="240" w:lineRule="auto"/>
    </w:pPr>
    <w:rPr>
      <w:rFonts w:ascii="Arial" w:eastAsia="Times New Roman" w:hAnsi="Arial" w:cs="Times New Roman"/>
      <w:b/>
      <w:kern w:val="0"/>
      <w:sz w:val="20"/>
      <w:szCs w:val="20"/>
      <w:lang w:eastAsia="en-GB"/>
      <w14:ligatures w14:val="none"/>
    </w:rPr>
  </w:style>
  <w:style w:type="character" w:customStyle="1" w:styleId="BodyText3Char">
    <w:name w:val="Body Text 3 Char"/>
    <w:basedOn w:val="DefaultParagraphFont"/>
    <w:link w:val="BodyText3"/>
    <w:rsid w:val="00AD16B7"/>
    <w:rPr>
      <w:rFonts w:ascii="Arial" w:eastAsia="Times New Roman" w:hAnsi="Arial" w:cs="Times New Roman"/>
      <w:b/>
      <w:kern w:val="0"/>
      <w:sz w:val="20"/>
      <w:szCs w:val="20"/>
      <w:lang w:eastAsia="en-GB"/>
      <w14:ligatures w14:val="none"/>
    </w:rPr>
  </w:style>
  <w:style w:type="character" w:styleId="Hyperlink">
    <w:name w:val="Hyperlink"/>
    <w:uiPriority w:val="99"/>
    <w:rsid w:val="00AD16B7"/>
    <w:rPr>
      <w:color w:val="0000FF"/>
      <w:u w:val="single"/>
    </w:rPr>
  </w:style>
  <w:style w:type="paragraph" w:customStyle="1" w:styleId="MediumGrid1-Accent21">
    <w:name w:val="Medium Grid 1 - Accent 21"/>
    <w:basedOn w:val="Normal"/>
    <w:uiPriority w:val="34"/>
    <w:qFormat/>
    <w:rsid w:val="00AD16B7"/>
    <w:pPr>
      <w:spacing w:after="200" w:line="276" w:lineRule="auto"/>
      <w:ind w:left="720"/>
      <w:contextualSpacing/>
    </w:pPr>
    <w:rPr>
      <w:rFonts w:ascii="Calibri" w:eastAsia="Calibri" w:hAnsi="Calibri" w:cs="Times New Roman"/>
      <w:kern w:val="0"/>
      <w:sz w:val="22"/>
      <w:szCs w:val="22"/>
      <w14:ligatures w14:val="none"/>
    </w:rPr>
  </w:style>
  <w:style w:type="paragraph" w:customStyle="1" w:styleId="ColorfulList-Accent11">
    <w:name w:val="Colorful List - Accent 11"/>
    <w:basedOn w:val="Normal"/>
    <w:uiPriority w:val="34"/>
    <w:qFormat/>
    <w:rsid w:val="00AD16B7"/>
    <w:pPr>
      <w:spacing w:after="200" w:line="276" w:lineRule="auto"/>
      <w:ind w:left="720"/>
      <w:contextualSpacing/>
    </w:pPr>
    <w:rPr>
      <w:rFonts w:ascii="Calibri" w:eastAsia="Calibri" w:hAnsi="Calibri" w:cs="Times New Roman"/>
      <w:kern w:val="0"/>
      <w:sz w:val="22"/>
      <w:szCs w:val="22"/>
      <w14:ligatures w14:val="none"/>
    </w:rPr>
  </w:style>
  <w:style w:type="paragraph" w:styleId="PlainText">
    <w:name w:val="Plain Text"/>
    <w:basedOn w:val="Normal"/>
    <w:link w:val="PlainTextChar"/>
    <w:uiPriority w:val="99"/>
    <w:semiHidden/>
    <w:unhideWhenUsed/>
    <w:rsid w:val="00AD16B7"/>
    <w:pPr>
      <w:spacing w:after="0" w:line="240" w:lineRule="auto"/>
    </w:pPr>
    <w:rPr>
      <w:rFonts w:ascii="Calibri" w:eastAsia="Calibri" w:hAnsi="Calibri" w:cs="Times New Roman"/>
      <w:kern w:val="0"/>
      <w:sz w:val="22"/>
      <w:szCs w:val="21"/>
      <w14:ligatures w14:val="none"/>
    </w:rPr>
  </w:style>
  <w:style w:type="character" w:customStyle="1" w:styleId="PlainTextChar">
    <w:name w:val="Plain Text Char"/>
    <w:basedOn w:val="DefaultParagraphFont"/>
    <w:link w:val="PlainText"/>
    <w:uiPriority w:val="99"/>
    <w:semiHidden/>
    <w:rsid w:val="00AD16B7"/>
    <w:rPr>
      <w:rFonts w:ascii="Calibri" w:eastAsia="Calibri" w:hAnsi="Calibri" w:cs="Times New Roman"/>
      <w:kern w:val="0"/>
      <w:sz w:val="22"/>
      <w:szCs w:val="21"/>
      <w14:ligatures w14:val="none"/>
    </w:rPr>
  </w:style>
  <w:style w:type="paragraph" w:styleId="BodyText">
    <w:name w:val="Body Text"/>
    <w:basedOn w:val="Normal"/>
    <w:link w:val="BodyTextChar"/>
    <w:rsid w:val="00AD16B7"/>
    <w:pPr>
      <w:spacing w:after="0" w:line="240" w:lineRule="auto"/>
      <w:jc w:val="center"/>
    </w:pPr>
    <w:rPr>
      <w:rFonts w:ascii="Arial" w:eastAsia="Times New Roman" w:hAnsi="Arial" w:cs="Times New Roman"/>
      <w:kern w:val="0"/>
      <w:sz w:val="20"/>
      <w:szCs w:val="20"/>
      <w:lang w:eastAsia="en-GB"/>
      <w14:ligatures w14:val="none"/>
    </w:rPr>
  </w:style>
  <w:style w:type="character" w:customStyle="1" w:styleId="BodyTextChar">
    <w:name w:val="Body Text Char"/>
    <w:basedOn w:val="DefaultParagraphFont"/>
    <w:link w:val="BodyText"/>
    <w:rsid w:val="00AD16B7"/>
    <w:rPr>
      <w:rFonts w:ascii="Arial" w:eastAsia="Times New Roman" w:hAnsi="Arial" w:cs="Times New Roman"/>
      <w:kern w:val="0"/>
      <w:sz w:val="20"/>
      <w:szCs w:val="20"/>
      <w:lang w:eastAsia="en-GB"/>
      <w14:ligatures w14:val="none"/>
    </w:rPr>
  </w:style>
  <w:style w:type="character" w:styleId="Strong">
    <w:name w:val="Strong"/>
    <w:qFormat/>
    <w:rsid w:val="00AD16B7"/>
    <w:rPr>
      <w:b/>
    </w:rPr>
  </w:style>
  <w:style w:type="paragraph" w:styleId="BodyTextIndent">
    <w:name w:val="Body Text Indent"/>
    <w:basedOn w:val="Normal"/>
    <w:link w:val="BodyTextIndentChar"/>
    <w:rsid w:val="00AD16B7"/>
    <w:pPr>
      <w:spacing w:after="120" w:line="240" w:lineRule="auto"/>
      <w:ind w:left="283"/>
    </w:pPr>
    <w:rPr>
      <w:rFonts w:ascii="Times New Roman" w:eastAsia="Times New Roman" w:hAnsi="Times New Roman" w:cs="Times New Roman"/>
      <w:kern w:val="0"/>
      <w:sz w:val="20"/>
      <w:szCs w:val="20"/>
      <w:lang w:eastAsia="en-GB"/>
      <w14:ligatures w14:val="none"/>
    </w:rPr>
  </w:style>
  <w:style w:type="character" w:customStyle="1" w:styleId="BodyTextIndentChar">
    <w:name w:val="Body Text Indent Char"/>
    <w:basedOn w:val="DefaultParagraphFont"/>
    <w:link w:val="BodyTextIndent"/>
    <w:rsid w:val="00AD16B7"/>
    <w:rPr>
      <w:rFonts w:ascii="Times New Roman" w:eastAsia="Times New Roman" w:hAnsi="Times New Roman" w:cs="Times New Roman"/>
      <w:kern w:val="0"/>
      <w:sz w:val="20"/>
      <w:szCs w:val="20"/>
      <w:lang w:eastAsia="en-GB"/>
      <w14:ligatures w14:val="none"/>
    </w:rPr>
  </w:style>
  <w:style w:type="paragraph" w:styleId="BodyTextIndent2">
    <w:name w:val="Body Text Indent 2"/>
    <w:basedOn w:val="Normal"/>
    <w:link w:val="BodyTextIndent2Char"/>
    <w:rsid w:val="00AD16B7"/>
    <w:pPr>
      <w:spacing w:after="120" w:line="480" w:lineRule="auto"/>
      <w:ind w:left="283"/>
    </w:pPr>
    <w:rPr>
      <w:rFonts w:ascii="Times New Roman" w:eastAsia="Times New Roman" w:hAnsi="Times New Roman" w:cs="Times New Roman"/>
      <w:kern w:val="0"/>
      <w:sz w:val="20"/>
      <w:szCs w:val="20"/>
      <w:lang w:eastAsia="en-GB"/>
      <w14:ligatures w14:val="none"/>
    </w:rPr>
  </w:style>
  <w:style w:type="character" w:customStyle="1" w:styleId="BodyTextIndent2Char">
    <w:name w:val="Body Text Indent 2 Char"/>
    <w:basedOn w:val="DefaultParagraphFont"/>
    <w:link w:val="BodyTextIndent2"/>
    <w:rsid w:val="00AD16B7"/>
    <w:rPr>
      <w:rFonts w:ascii="Times New Roman" w:eastAsia="Times New Roman" w:hAnsi="Times New Roman" w:cs="Times New Roman"/>
      <w:kern w:val="0"/>
      <w:sz w:val="20"/>
      <w:szCs w:val="20"/>
      <w:lang w:eastAsia="en-GB"/>
      <w14:ligatures w14:val="none"/>
    </w:rPr>
  </w:style>
  <w:style w:type="paragraph" w:styleId="BodyTextIndent3">
    <w:name w:val="Body Text Indent 3"/>
    <w:basedOn w:val="Normal"/>
    <w:link w:val="BodyTextIndent3Char"/>
    <w:rsid w:val="00AD16B7"/>
    <w:pPr>
      <w:spacing w:after="120" w:line="240" w:lineRule="auto"/>
      <w:ind w:left="283"/>
    </w:pPr>
    <w:rPr>
      <w:rFonts w:ascii="Times New Roman" w:eastAsia="Times New Roman" w:hAnsi="Times New Roman" w:cs="Times New Roman"/>
      <w:kern w:val="0"/>
      <w:sz w:val="16"/>
      <w:szCs w:val="16"/>
      <w:lang w:eastAsia="en-GB"/>
      <w14:ligatures w14:val="none"/>
    </w:rPr>
  </w:style>
  <w:style w:type="character" w:customStyle="1" w:styleId="BodyTextIndent3Char">
    <w:name w:val="Body Text Indent 3 Char"/>
    <w:basedOn w:val="DefaultParagraphFont"/>
    <w:link w:val="BodyTextIndent3"/>
    <w:rsid w:val="00AD16B7"/>
    <w:rPr>
      <w:rFonts w:ascii="Times New Roman" w:eastAsia="Times New Roman" w:hAnsi="Times New Roman" w:cs="Times New Roman"/>
      <w:kern w:val="0"/>
      <w:sz w:val="16"/>
      <w:szCs w:val="16"/>
      <w:lang w:eastAsia="en-GB"/>
      <w14:ligatures w14:val="none"/>
    </w:rPr>
  </w:style>
  <w:style w:type="paragraph" w:styleId="BalloonText">
    <w:name w:val="Balloon Text"/>
    <w:basedOn w:val="Normal"/>
    <w:link w:val="BalloonTextChar"/>
    <w:semiHidden/>
    <w:rsid w:val="00AD16B7"/>
    <w:pPr>
      <w:spacing w:after="0" w:line="240" w:lineRule="auto"/>
    </w:pPr>
    <w:rPr>
      <w:rFonts w:ascii="Tahoma" w:eastAsia="Times New Roman" w:hAnsi="Tahoma" w:cs="Tahoma"/>
      <w:kern w:val="0"/>
      <w:sz w:val="16"/>
      <w:szCs w:val="16"/>
      <w:lang w:eastAsia="en-GB"/>
      <w14:ligatures w14:val="none"/>
    </w:rPr>
  </w:style>
  <w:style w:type="character" w:customStyle="1" w:styleId="BalloonTextChar">
    <w:name w:val="Balloon Text Char"/>
    <w:basedOn w:val="DefaultParagraphFont"/>
    <w:link w:val="BalloonText"/>
    <w:semiHidden/>
    <w:rsid w:val="00AD16B7"/>
    <w:rPr>
      <w:rFonts w:ascii="Tahoma" w:eastAsia="Times New Roman" w:hAnsi="Tahoma" w:cs="Tahoma"/>
      <w:kern w:val="0"/>
      <w:sz w:val="16"/>
      <w:szCs w:val="16"/>
      <w:lang w:eastAsia="en-GB"/>
      <w14:ligatures w14:val="none"/>
    </w:rPr>
  </w:style>
  <w:style w:type="paragraph" w:styleId="z-TopofForm">
    <w:name w:val="HTML Top of Form"/>
    <w:basedOn w:val="Normal"/>
    <w:next w:val="Normal"/>
    <w:link w:val="z-TopofFormChar"/>
    <w:hidden/>
    <w:rsid w:val="00AD16B7"/>
    <w:pPr>
      <w:pBdr>
        <w:bottom w:val="single" w:sz="6" w:space="1" w:color="000000"/>
      </w:pBdr>
      <w:spacing w:before="100" w:after="100" w:line="240" w:lineRule="auto"/>
      <w:jc w:val="center"/>
    </w:pPr>
    <w:rPr>
      <w:rFonts w:ascii="Arial" w:eastAsia="Times New Roman" w:hAnsi="Arial" w:cs="Times New Roman"/>
      <w:vanish/>
      <w:kern w:val="0"/>
      <w:sz w:val="16"/>
      <w:szCs w:val="16"/>
      <w14:ligatures w14:val="none"/>
    </w:rPr>
  </w:style>
  <w:style w:type="character" w:customStyle="1" w:styleId="z-TopofFormChar">
    <w:name w:val="z-Top of Form Char"/>
    <w:basedOn w:val="DefaultParagraphFont"/>
    <w:link w:val="z-TopofForm"/>
    <w:rsid w:val="00AD16B7"/>
    <w:rPr>
      <w:rFonts w:ascii="Arial" w:eastAsia="Times New Roman" w:hAnsi="Arial" w:cs="Times New Roman"/>
      <w:vanish/>
      <w:kern w:val="0"/>
      <w:sz w:val="16"/>
      <w:szCs w:val="16"/>
      <w14:ligatures w14:val="none"/>
    </w:rPr>
  </w:style>
  <w:style w:type="table" w:customStyle="1" w:styleId="TableGrid">
    <w:name w:val="TableGrid"/>
    <w:rsid w:val="00AD16B7"/>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 w:type="table" w:customStyle="1" w:styleId="TableGrid1">
    <w:name w:val="Table Grid1"/>
    <w:rsid w:val="00AD16B7"/>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 w:type="paragraph" w:customStyle="1" w:styleId="Caption1">
    <w:name w:val="Caption 1"/>
    <w:basedOn w:val="Normal"/>
    <w:qFormat/>
    <w:rsid w:val="00AD16B7"/>
    <w:pPr>
      <w:spacing w:before="120" w:after="120" w:line="240" w:lineRule="auto"/>
    </w:pPr>
    <w:rPr>
      <w:rFonts w:ascii="Arial" w:eastAsia="MS Mincho" w:hAnsi="Arial" w:cs="Times New Roman"/>
      <w:i/>
      <w:color w:val="F15F22"/>
      <w:kern w:val="0"/>
      <w:sz w:val="20"/>
      <w:lang w:val="en-US"/>
      <w14:ligatures w14:val="none"/>
    </w:rPr>
  </w:style>
  <w:style w:type="paragraph" w:customStyle="1" w:styleId="Text">
    <w:name w:val="Text"/>
    <w:basedOn w:val="BodyText"/>
    <w:link w:val="TextChar"/>
    <w:qFormat/>
    <w:rsid w:val="00AD16B7"/>
    <w:pPr>
      <w:spacing w:after="120"/>
      <w:jc w:val="left"/>
    </w:pPr>
    <w:rPr>
      <w:rFonts w:eastAsia="MS Mincho" w:cs="Arial"/>
      <w:lang w:val="en-US" w:eastAsia="en-US"/>
    </w:rPr>
  </w:style>
  <w:style w:type="character" w:customStyle="1" w:styleId="TextChar">
    <w:name w:val="Text Char"/>
    <w:link w:val="Text"/>
    <w:rsid w:val="00AD16B7"/>
    <w:rPr>
      <w:rFonts w:ascii="Arial" w:eastAsia="MS Mincho" w:hAnsi="Arial" w:cs="Arial"/>
      <w:kern w:val="0"/>
      <w:sz w:val="20"/>
      <w:szCs w:val="20"/>
      <w:lang w:val="en-US"/>
      <w14:ligatures w14:val="none"/>
    </w:rPr>
  </w:style>
  <w:style w:type="paragraph" w:customStyle="1" w:styleId="Heading">
    <w:name w:val="Heading"/>
    <w:basedOn w:val="BodyText"/>
    <w:link w:val="HeadingChar"/>
    <w:autoRedefine/>
    <w:qFormat/>
    <w:rsid w:val="00AD16B7"/>
    <w:pPr>
      <w:spacing w:after="120" w:line="360" w:lineRule="auto"/>
      <w:jc w:val="left"/>
    </w:pPr>
    <w:rPr>
      <w:rFonts w:eastAsia="MS Mincho"/>
      <w:b/>
      <w:sz w:val="24"/>
      <w:szCs w:val="24"/>
      <w:lang w:val="en-US" w:eastAsia="en-US"/>
    </w:rPr>
  </w:style>
  <w:style w:type="character" w:customStyle="1" w:styleId="HeadingChar">
    <w:name w:val="Heading Char"/>
    <w:link w:val="Heading"/>
    <w:rsid w:val="00AD16B7"/>
    <w:rPr>
      <w:rFonts w:ascii="Arial" w:eastAsia="MS Mincho" w:hAnsi="Arial" w:cs="Times New Roman"/>
      <w:b/>
      <w:kern w:val="0"/>
      <w:lang w:val="en-US"/>
      <w14:ligatures w14:val="none"/>
    </w:rPr>
  </w:style>
  <w:style w:type="paragraph" w:customStyle="1" w:styleId="Sub-heading">
    <w:name w:val="Sub-heading"/>
    <w:basedOn w:val="BodyText"/>
    <w:link w:val="Sub-headingChar"/>
    <w:qFormat/>
    <w:rsid w:val="00AD16B7"/>
    <w:pPr>
      <w:spacing w:after="120"/>
      <w:jc w:val="left"/>
    </w:pPr>
    <w:rPr>
      <w:rFonts w:eastAsia="MS Mincho" w:cs="Arial"/>
      <w:b/>
      <w:lang w:val="en-US" w:eastAsia="en-US"/>
    </w:rPr>
  </w:style>
  <w:style w:type="character" w:customStyle="1" w:styleId="Sub-headingChar">
    <w:name w:val="Sub-heading Char"/>
    <w:link w:val="Sub-heading"/>
    <w:rsid w:val="00AD16B7"/>
    <w:rPr>
      <w:rFonts w:ascii="Arial" w:eastAsia="MS Mincho" w:hAnsi="Arial" w:cs="Arial"/>
      <w:b/>
      <w:kern w:val="0"/>
      <w:sz w:val="20"/>
      <w:szCs w:val="20"/>
      <w:lang w:val="en-US"/>
      <w14:ligatures w14:val="none"/>
    </w:rPr>
  </w:style>
  <w:style w:type="paragraph" w:customStyle="1" w:styleId="TableHeading">
    <w:name w:val="TableHeading"/>
    <w:basedOn w:val="Text"/>
    <w:link w:val="TableHeadingChar"/>
    <w:qFormat/>
    <w:rsid w:val="00AD16B7"/>
    <w:pPr>
      <w:jc w:val="center"/>
    </w:pPr>
    <w:rPr>
      <w:b/>
      <w:color w:val="FFFFFF"/>
    </w:rPr>
  </w:style>
  <w:style w:type="character" w:customStyle="1" w:styleId="TableHeadingChar">
    <w:name w:val="TableHeading Char"/>
    <w:link w:val="TableHeading"/>
    <w:rsid w:val="00AD16B7"/>
    <w:rPr>
      <w:rFonts w:ascii="Arial" w:eastAsia="MS Mincho" w:hAnsi="Arial" w:cs="Arial"/>
      <w:b/>
      <w:color w:val="FFFFFF"/>
      <w:kern w:val="0"/>
      <w:sz w:val="20"/>
      <w:szCs w:val="20"/>
      <w:lang w:val="en-US"/>
      <w14:ligatures w14:val="none"/>
    </w:rPr>
  </w:style>
  <w:style w:type="character" w:styleId="UnresolvedMention">
    <w:name w:val="Unresolved Mention"/>
    <w:basedOn w:val="DefaultParagraphFont"/>
    <w:uiPriority w:val="99"/>
    <w:rsid w:val="00AD16B7"/>
    <w:rPr>
      <w:color w:val="605E5C"/>
      <w:shd w:val="clear" w:color="auto" w:fill="E1DFDD"/>
    </w:rPr>
  </w:style>
  <w:style w:type="paragraph" w:customStyle="1" w:styleId="Default">
    <w:name w:val="Default"/>
    <w:basedOn w:val="Normal"/>
    <w:rsid w:val="00AD16B7"/>
    <w:pPr>
      <w:autoSpaceDE w:val="0"/>
      <w:autoSpaceDN w:val="0"/>
      <w:spacing w:after="0" w:line="240" w:lineRule="auto"/>
    </w:pPr>
    <w:rPr>
      <w:rFonts w:ascii="Arial" w:eastAsia="Calibri" w:hAnsi="Arial" w:cs="Arial"/>
      <w:color w:val="000000"/>
      <w:kern w:val="0"/>
      <w14:ligatures w14:val="none"/>
    </w:rPr>
  </w:style>
  <w:style w:type="table" w:styleId="TableGrid0">
    <w:name w:val="Table Grid"/>
    <w:basedOn w:val="TableNormal"/>
    <w:uiPriority w:val="59"/>
    <w:rsid w:val="00AD16B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D16B7"/>
    <w:pPr>
      <w:spacing w:after="0" w:line="240" w:lineRule="auto"/>
    </w:pPr>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7496">
      <w:bodyDiv w:val="1"/>
      <w:marLeft w:val="0"/>
      <w:marRight w:val="0"/>
      <w:marTop w:val="0"/>
      <w:marBottom w:val="0"/>
      <w:divBdr>
        <w:top w:val="none" w:sz="0" w:space="0" w:color="auto"/>
        <w:left w:val="none" w:sz="0" w:space="0" w:color="auto"/>
        <w:bottom w:val="none" w:sz="0" w:space="0" w:color="auto"/>
        <w:right w:val="none" w:sz="0" w:space="0" w:color="auto"/>
      </w:divBdr>
    </w:div>
    <w:div w:id="86272173">
      <w:bodyDiv w:val="1"/>
      <w:marLeft w:val="0"/>
      <w:marRight w:val="0"/>
      <w:marTop w:val="0"/>
      <w:marBottom w:val="0"/>
      <w:divBdr>
        <w:top w:val="none" w:sz="0" w:space="0" w:color="auto"/>
        <w:left w:val="none" w:sz="0" w:space="0" w:color="auto"/>
        <w:bottom w:val="none" w:sz="0" w:space="0" w:color="auto"/>
        <w:right w:val="none" w:sz="0" w:space="0" w:color="auto"/>
      </w:divBdr>
    </w:div>
    <w:div w:id="113985512">
      <w:bodyDiv w:val="1"/>
      <w:marLeft w:val="0"/>
      <w:marRight w:val="0"/>
      <w:marTop w:val="0"/>
      <w:marBottom w:val="0"/>
      <w:divBdr>
        <w:top w:val="none" w:sz="0" w:space="0" w:color="auto"/>
        <w:left w:val="none" w:sz="0" w:space="0" w:color="auto"/>
        <w:bottom w:val="none" w:sz="0" w:space="0" w:color="auto"/>
        <w:right w:val="none" w:sz="0" w:space="0" w:color="auto"/>
      </w:divBdr>
    </w:div>
    <w:div w:id="172575849">
      <w:bodyDiv w:val="1"/>
      <w:marLeft w:val="0"/>
      <w:marRight w:val="0"/>
      <w:marTop w:val="0"/>
      <w:marBottom w:val="0"/>
      <w:divBdr>
        <w:top w:val="none" w:sz="0" w:space="0" w:color="auto"/>
        <w:left w:val="none" w:sz="0" w:space="0" w:color="auto"/>
        <w:bottom w:val="none" w:sz="0" w:space="0" w:color="auto"/>
        <w:right w:val="none" w:sz="0" w:space="0" w:color="auto"/>
      </w:divBdr>
    </w:div>
    <w:div w:id="262299894">
      <w:bodyDiv w:val="1"/>
      <w:marLeft w:val="0"/>
      <w:marRight w:val="0"/>
      <w:marTop w:val="0"/>
      <w:marBottom w:val="0"/>
      <w:divBdr>
        <w:top w:val="none" w:sz="0" w:space="0" w:color="auto"/>
        <w:left w:val="none" w:sz="0" w:space="0" w:color="auto"/>
        <w:bottom w:val="none" w:sz="0" w:space="0" w:color="auto"/>
        <w:right w:val="none" w:sz="0" w:space="0" w:color="auto"/>
      </w:divBdr>
    </w:div>
    <w:div w:id="308941245">
      <w:bodyDiv w:val="1"/>
      <w:marLeft w:val="0"/>
      <w:marRight w:val="0"/>
      <w:marTop w:val="0"/>
      <w:marBottom w:val="0"/>
      <w:divBdr>
        <w:top w:val="none" w:sz="0" w:space="0" w:color="auto"/>
        <w:left w:val="none" w:sz="0" w:space="0" w:color="auto"/>
        <w:bottom w:val="none" w:sz="0" w:space="0" w:color="auto"/>
        <w:right w:val="none" w:sz="0" w:space="0" w:color="auto"/>
      </w:divBdr>
    </w:div>
    <w:div w:id="594822721">
      <w:bodyDiv w:val="1"/>
      <w:marLeft w:val="0"/>
      <w:marRight w:val="0"/>
      <w:marTop w:val="0"/>
      <w:marBottom w:val="0"/>
      <w:divBdr>
        <w:top w:val="none" w:sz="0" w:space="0" w:color="auto"/>
        <w:left w:val="none" w:sz="0" w:space="0" w:color="auto"/>
        <w:bottom w:val="none" w:sz="0" w:space="0" w:color="auto"/>
        <w:right w:val="none" w:sz="0" w:space="0" w:color="auto"/>
      </w:divBdr>
    </w:div>
    <w:div w:id="634599450">
      <w:bodyDiv w:val="1"/>
      <w:marLeft w:val="0"/>
      <w:marRight w:val="0"/>
      <w:marTop w:val="0"/>
      <w:marBottom w:val="0"/>
      <w:divBdr>
        <w:top w:val="none" w:sz="0" w:space="0" w:color="auto"/>
        <w:left w:val="none" w:sz="0" w:space="0" w:color="auto"/>
        <w:bottom w:val="none" w:sz="0" w:space="0" w:color="auto"/>
        <w:right w:val="none" w:sz="0" w:space="0" w:color="auto"/>
      </w:divBdr>
    </w:div>
    <w:div w:id="799690868">
      <w:bodyDiv w:val="1"/>
      <w:marLeft w:val="0"/>
      <w:marRight w:val="0"/>
      <w:marTop w:val="0"/>
      <w:marBottom w:val="0"/>
      <w:divBdr>
        <w:top w:val="none" w:sz="0" w:space="0" w:color="auto"/>
        <w:left w:val="none" w:sz="0" w:space="0" w:color="auto"/>
        <w:bottom w:val="none" w:sz="0" w:space="0" w:color="auto"/>
        <w:right w:val="none" w:sz="0" w:space="0" w:color="auto"/>
      </w:divBdr>
    </w:div>
    <w:div w:id="1583024551">
      <w:bodyDiv w:val="1"/>
      <w:marLeft w:val="0"/>
      <w:marRight w:val="0"/>
      <w:marTop w:val="0"/>
      <w:marBottom w:val="0"/>
      <w:divBdr>
        <w:top w:val="none" w:sz="0" w:space="0" w:color="auto"/>
        <w:left w:val="none" w:sz="0" w:space="0" w:color="auto"/>
        <w:bottom w:val="none" w:sz="0" w:space="0" w:color="auto"/>
        <w:right w:val="none" w:sz="0" w:space="0" w:color="auto"/>
      </w:divBdr>
    </w:div>
    <w:div w:id="1617177670">
      <w:bodyDiv w:val="1"/>
      <w:marLeft w:val="0"/>
      <w:marRight w:val="0"/>
      <w:marTop w:val="0"/>
      <w:marBottom w:val="0"/>
      <w:divBdr>
        <w:top w:val="none" w:sz="0" w:space="0" w:color="auto"/>
        <w:left w:val="none" w:sz="0" w:space="0" w:color="auto"/>
        <w:bottom w:val="none" w:sz="0" w:space="0" w:color="auto"/>
        <w:right w:val="none" w:sz="0" w:space="0" w:color="auto"/>
      </w:divBdr>
    </w:div>
    <w:div w:id="164923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yperlink" Target="http://charlton.uk.com/media/60211/charlton-school-safeguarding-policy-2024-25-final.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harlton.uk.com/media/60211/charlton-school-safeguarding-policy-2024-25-final.pdf" TargetMode="Externa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4.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14</Words>
  <Characters>79</Characters>
  <Application>Microsoft Office Word</Application>
  <DocSecurity>0</DocSecurity>
  <Lines>3</Lines>
  <Paragraphs>1</Paragraphs>
  <ScaleCrop>false</ScaleCrop>
  <Company>Telford and Wrekin IDT</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Littleford, Katie (Charlton School)</dc:creator>
  <cp:keywords/>
  <dc:description/>
  <cp:lastModifiedBy>Littleford, Katie (Charlton School)</cp:lastModifiedBy>
  <cp:revision>20</cp:revision>
  <dcterms:created xsi:type="dcterms:W3CDTF">2025-10-15T10:14:00Z</dcterms:created>
  <dcterms:modified xsi:type="dcterms:W3CDTF">2025-10-16T07:19:00Z</dcterms:modified>
</cp:coreProperties>
</file>